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E0105" w14:textId="4D867808" w:rsidR="00E02D00" w:rsidRPr="00F76189" w:rsidRDefault="00CD37A7" w:rsidP="00D01614">
      <w:pPr>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14:anchorId="4D0D119D" wp14:editId="518617E2">
                <wp:simplePos x="0" y="0"/>
                <wp:positionH relativeFrom="column">
                  <wp:posOffset>-68580</wp:posOffset>
                </wp:positionH>
                <wp:positionV relativeFrom="paragraph">
                  <wp:posOffset>-198120</wp:posOffset>
                </wp:positionV>
                <wp:extent cx="2438400" cy="10058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2438400" cy="1005840"/>
                        </a:xfrm>
                        <a:prstGeom prst="rect">
                          <a:avLst/>
                        </a:prstGeom>
                        <a:solidFill>
                          <a:schemeClr val="lt1"/>
                        </a:solidFill>
                        <a:ln w="6350">
                          <a:noFill/>
                        </a:ln>
                      </wps:spPr>
                      <wps:txbx>
                        <w:txbxContent>
                          <w:p w14:paraId="23E0AB93" w14:textId="4C688432" w:rsidR="00CD37A7" w:rsidRDefault="008173AA">
                            <w:r>
                              <w:rPr>
                                <w:noProof/>
                              </w:rPr>
                              <w:drawing>
                                <wp:inline distT="0" distB="0" distL="0" distR="0" wp14:anchorId="60A454FE" wp14:editId="50E03A35">
                                  <wp:extent cx="2357328" cy="807720"/>
                                  <wp:effectExtent l="0" t="0" r="5080" b="0"/>
                                  <wp:docPr id="136314466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44664" name="Picture 1" descr="A close-up of a logo&#10;&#10;AI-generated content may be incorrect."/>
                                          <pic:cNvPicPr/>
                                        </pic:nvPicPr>
                                        <pic:blipFill>
                                          <a:blip r:embed="rId8"/>
                                          <a:stretch>
                                            <a:fillRect/>
                                          </a:stretch>
                                        </pic:blipFill>
                                        <pic:spPr>
                                          <a:xfrm>
                                            <a:off x="0" y="0"/>
                                            <a:ext cx="2366214" cy="81076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D0D119D" id="_x0000_t202" coordsize="21600,21600" o:spt="202" path="m,l,21600r21600,l21600,xe">
                <v:stroke joinstyle="miter"/>
                <v:path gradientshapeok="t" o:connecttype="rect"/>
              </v:shapetype>
              <v:shape id="Text Box 1" o:spid="_x0000_s1026" type="#_x0000_t202" style="position:absolute;left:0;text-align:left;margin-left:-5.4pt;margin-top:-15.6pt;width:192pt;height:79.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" fillcolor="white [3201]" stroked="f" strokeweight=".5pt">
                <v:textbox>
                  <w:txbxContent>
                    <w:p w14:paraId="23E0AB93" w14:textId="4C688432" w:rsidR="00CD37A7" w:rsidRDefault="008173AA">
                      <w:r>
                        <w:rPr>
                          <w:noProof/>
                        </w:rPr>
                        <w:drawing>
                          <wp:inline distT="0" distB="0" distL="0" distR="0" wp14:anchorId="60A454FE" wp14:editId="50E03A35">
                            <wp:extent cx="2357328" cy="807720"/>
                            <wp:effectExtent l="0" t="0" r="5080" b="0"/>
                            <wp:docPr id="136314466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144664" name="Picture 1" descr="A close-up of a logo&#10;&#10;AI-generated content may be incorrect."/>
                                    <pic:cNvPicPr/>
                                  </pic:nvPicPr>
                                  <pic:blipFill>
                                    <a:blip r:embed="rId9"/>
                                    <a:stretch>
                                      <a:fillRect/>
                                    </a:stretch>
                                  </pic:blipFill>
                                  <pic:spPr>
                                    <a:xfrm>
                                      <a:off x="0" y="0"/>
                                      <a:ext cx="2366214" cy="810765"/>
                                    </a:xfrm>
                                    <a:prstGeom prst="rect">
                                      <a:avLst/>
                                    </a:prstGeom>
                                  </pic:spPr>
                                </pic:pic>
                              </a:graphicData>
                            </a:graphic>
                          </wp:inline>
                        </w:drawing>
                      </w:r>
                    </w:p>
                  </w:txbxContent>
                </v:textbox>
              </v:shape>
            </w:pict>
          </mc:Fallback>
        </mc:AlternateContent>
      </w:r>
      <w:r w:rsidR="00A578CC">
        <w:rPr>
          <w:b/>
          <w:sz w:val="28"/>
          <w:szCs w:val="28"/>
        </w:rPr>
        <w:t>Nackawic Middle School</w:t>
      </w:r>
      <w:r w:rsidR="00D01614" w:rsidRPr="00F76189">
        <w:rPr>
          <w:b/>
          <w:sz w:val="28"/>
          <w:szCs w:val="28"/>
        </w:rPr>
        <w:t>’</w:t>
      </w:r>
      <w:r w:rsidR="00BD2C09">
        <w:rPr>
          <w:b/>
          <w:sz w:val="28"/>
          <w:szCs w:val="28"/>
        </w:rPr>
        <w:t xml:space="preserve">s </w:t>
      </w:r>
      <w:r w:rsidR="00D01614" w:rsidRPr="00F76189">
        <w:rPr>
          <w:b/>
          <w:sz w:val="28"/>
          <w:szCs w:val="28"/>
        </w:rPr>
        <w:t>PLAN</w:t>
      </w:r>
    </w:p>
    <w:p w14:paraId="7D22EAF5" w14:textId="6BF08F17" w:rsidR="00D01614" w:rsidRPr="00F76189" w:rsidRDefault="00BD2C09" w:rsidP="00D01614">
      <w:pPr>
        <w:jc w:val="center"/>
        <w:rPr>
          <w:b/>
          <w:sz w:val="28"/>
          <w:szCs w:val="28"/>
        </w:rPr>
      </w:pPr>
      <w:r>
        <w:rPr>
          <w:b/>
          <w:sz w:val="28"/>
          <w:szCs w:val="28"/>
        </w:rPr>
        <w:t>2026-27</w:t>
      </w:r>
    </w:p>
    <w:p w14:paraId="3F9CC0ED" w14:textId="77777777" w:rsidR="00D01614" w:rsidRDefault="00D01614"/>
    <w:p w14:paraId="7BA20AC0" w14:textId="77777777" w:rsidR="00D01614" w:rsidRPr="00F76189" w:rsidRDefault="00D01614" w:rsidP="00335D3A">
      <w:pPr>
        <w:pBdr>
          <w:top w:val="single" w:sz="4" w:space="1" w:color="auto"/>
          <w:left w:val="single" w:sz="4" w:space="4" w:color="auto"/>
          <w:bottom w:val="single" w:sz="4" w:space="1" w:color="auto"/>
          <w:right w:val="single" w:sz="4" w:space="4" w:color="auto"/>
        </w:pBdr>
        <w:rPr>
          <w:b/>
        </w:rPr>
      </w:pPr>
      <w:r w:rsidRPr="00F76189">
        <w:rPr>
          <w:b/>
        </w:rPr>
        <w:t xml:space="preserve">Data Snapshot Summary: </w:t>
      </w:r>
    </w:p>
    <w:p w14:paraId="0B59C0BC" w14:textId="77777777" w:rsidR="00FF6EA4" w:rsidRDefault="00FF6EA4" w:rsidP="00B356F9">
      <w:pPr>
        <w:textAlignment w:val="baseline"/>
        <w:rPr>
          <w:b/>
        </w:rPr>
      </w:pPr>
    </w:p>
    <w:p w14:paraId="0652C018" w14:textId="77777777" w:rsidR="00FF6EA4" w:rsidRDefault="00FF6EA4" w:rsidP="00FF6EA4">
      <w:pPr>
        <w:tabs>
          <w:tab w:val="left" w:pos="12060"/>
        </w:tabs>
      </w:pPr>
    </w:p>
    <w:p w14:paraId="2FA01A5B" w14:textId="2E032188" w:rsidR="00FF6EA4" w:rsidRPr="001B658A" w:rsidRDefault="00FF6EA4" w:rsidP="00FF6EA4">
      <w:pPr>
        <w:pBdr>
          <w:top w:val="single" w:sz="4" w:space="1" w:color="auto"/>
          <w:left w:val="single" w:sz="4" w:space="4" w:color="auto"/>
          <w:bottom w:val="single" w:sz="4" w:space="1" w:color="auto"/>
          <w:right w:val="single" w:sz="4" w:space="4" w:color="auto"/>
        </w:pBdr>
        <w:rPr>
          <w:bCs/>
        </w:rPr>
      </w:pPr>
      <w:r w:rsidRPr="00F76189">
        <w:rPr>
          <w:b/>
        </w:rPr>
        <w:t>Data Snapshot Summary:</w:t>
      </w:r>
      <w:r>
        <w:rPr>
          <w:b/>
        </w:rPr>
        <w:t xml:space="preserve"> </w:t>
      </w:r>
      <w:r>
        <w:rPr>
          <w:bCs/>
        </w:rPr>
        <w:t>Classroom observations; Student achievement data – classroom, common and provincial assessments; Numeracy screening; Student growth over time</w:t>
      </w:r>
      <w:r w:rsidR="00760EA9">
        <w:rPr>
          <w:bCs/>
        </w:rPr>
        <w:t xml:space="preserve"> – longitudinal tracking</w:t>
      </w:r>
      <w:r>
        <w:rPr>
          <w:bCs/>
        </w:rPr>
        <w:t>; Achievement growth by strand,</w:t>
      </w:r>
    </w:p>
    <w:p w14:paraId="0EBD1170" w14:textId="77777777" w:rsidR="00FF6EA4" w:rsidRDefault="00FF6EA4" w:rsidP="00B356F9">
      <w:pPr>
        <w:textAlignment w:val="baseline"/>
        <w:rPr>
          <w:b/>
        </w:rPr>
      </w:pPr>
    </w:p>
    <w:p w14:paraId="003308F2" w14:textId="06C8E0BA" w:rsidR="005F3249" w:rsidRDefault="00D01614" w:rsidP="00B356F9">
      <w:pPr>
        <w:textAlignment w:val="baseline"/>
        <w:rPr>
          <w:rFonts w:ascii="Aptos" w:hAnsi="Aptos"/>
          <w:color w:val="000000"/>
        </w:rPr>
      </w:pPr>
      <w:r w:rsidRPr="00F76189">
        <w:rPr>
          <w:b/>
        </w:rPr>
        <w:t xml:space="preserve">Goal: </w:t>
      </w:r>
      <w:r w:rsidR="005F3249" w:rsidRPr="005F3249">
        <w:rPr>
          <w:rFonts w:ascii="Aptos" w:hAnsi="Aptos"/>
          <w:color w:val="000000"/>
        </w:rPr>
        <w:t>#1</w:t>
      </w:r>
      <w:r w:rsidR="005F3249" w:rsidRPr="005F3249">
        <w:rPr>
          <w:rFonts w:ascii="Aptos" w:hAnsi="Aptos"/>
          <w:color w:val="000000"/>
        </w:rPr>
        <w:t> </w:t>
      </w:r>
      <w:r w:rsidR="005F3249" w:rsidRPr="005F3249">
        <w:rPr>
          <w:rFonts w:ascii="Aptos" w:hAnsi="Aptos"/>
          <w:color w:val="000000"/>
        </w:rPr>
        <w:t> </w:t>
      </w:r>
      <w:r w:rsidR="005F3249" w:rsidRPr="005F3249">
        <w:rPr>
          <w:rFonts w:ascii="Aptos" w:hAnsi="Aptos"/>
          <w:color w:val="000000"/>
        </w:rPr>
        <w:t> </w:t>
      </w:r>
      <w:r w:rsidR="00B356F9" w:rsidRPr="00760EA9">
        <w:rPr>
          <w:rFonts w:ascii="Aptos" w:hAnsi="Aptos"/>
          <w:b/>
          <w:bCs/>
          <w:color w:val="000000"/>
        </w:rPr>
        <w:t xml:space="preserve">Increase student achievement and confidence in Math by providing more hands-on, real life learning opportunities across </w:t>
      </w:r>
      <w:r w:rsidR="00760EA9">
        <w:rPr>
          <w:rFonts w:ascii="Aptos" w:hAnsi="Aptos"/>
          <w:b/>
          <w:bCs/>
          <w:color w:val="000000"/>
        </w:rPr>
        <w:t xml:space="preserve">all </w:t>
      </w:r>
      <w:r w:rsidR="00B356F9" w:rsidRPr="00760EA9">
        <w:rPr>
          <w:rFonts w:ascii="Aptos" w:hAnsi="Aptos"/>
          <w:b/>
          <w:bCs/>
          <w:color w:val="000000"/>
        </w:rPr>
        <w:t>subject areas.</w:t>
      </w:r>
    </w:p>
    <w:p w14:paraId="22E43B88" w14:textId="77777777" w:rsidR="00FF6EA4" w:rsidRDefault="00FF6EA4" w:rsidP="00FF6EA4">
      <w:pPr>
        <w:pStyle w:val="NormalWeb"/>
        <w:spacing w:before="0" w:beforeAutospacing="0" w:after="180" w:afterAutospacing="0"/>
        <w:rPr>
          <w:color w:val="222222"/>
        </w:rPr>
      </w:pPr>
    </w:p>
    <w:p w14:paraId="790E3C23" w14:textId="71E1A89B" w:rsidR="00FF6EA4" w:rsidRPr="00FF6EA4" w:rsidRDefault="00FF6EA4" w:rsidP="00FF6EA4">
      <w:pPr>
        <w:pStyle w:val="NormalWeb"/>
        <w:spacing w:before="0" w:beforeAutospacing="0" w:after="180" w:afterAutospacing="0"/>
        <w:rPr>
          <w:color w:val="222222"/>
        </w:rPr>
      </w:pPr>
      <w:r>
        <w:rPr>
          <w:color w:val="222222"/>
        </w:rPr>
        <w:t>Student achievement in Math h</w:t>
      </w:r>
      <w:r w:rsidRPr="00FF6EA4">
        <w:rPr>
          <w:color w:val="222222"/>
        </w:rPr>
        <w:t xml:space="preserve">as </w:t>
      </w:r>
      <w:r>
        <w:rPr>
          <w:color w:val="222222"/>
        </w:rPr>
        <w:t>been identified as a</w:t>
      </w:r>
      <w:r w:rsidRPr="00FF6EA4">
        <w:rPr>
          <w:color w:val="222222"/>
        </w:rPr>
        <w:t xml:space="preserve">n area of focus, as </w:t>
      </w:r>
      <w:r w:rsidR="00760EA9">
        <w:rPr>
          <w:color w:val="222222"/>
        </w:rPr>
        <w:t>it</w:t>
      </w:r>
      <w:r w:rsidRPr="00FF6EA4">
        <w:rPr>
          <w:color w:val="222222"/>
        </w:rPr>
        <w:t xml:space="preserve"> has not been where we would like it to be. While students are developing important mathematical skills, assessment data indicates that there is a need to strengthen both achievement and confidence in mathematics across grade levels.</w:t>
      </w:r>
    </w:p>
    <w:p w14:paraId="04A72D95" w14:textId="1E06DFEE" w:rsidR="00FF6EA4" w:rsidRPr="00FF6EA4" w:rsidRDefault="00FF6EA4" w:rsidP="00FF6EA4">
      <w:pPr>
        <w:pStyle w:val="NormalWeb"/>
        <w:spacing w:before="0" w:beforeAutospacing="0" w:after="180" w:afterAutospacing="0"/>
        <w:rPr>
          <w:color w:val="222222"/>
        </w:rPr>
      </w:pPr>
      <w:r w:rsidRPr="00FF6EA4">
        <w:rPr>
          <w:color w:val="222222"/>
        </w:rPr>
        <w:t>We believe that students are more engaged and motivated when they can see how their learning connects to real life. To support this, we will provide more opportunities for students to learn and use math through hands-on, real-world experiences across subject areas. Activities such as cooking, measuring, building, budgeting, gardening, and problem-solving will help students develop a deeper understanding of mathematical concepts and see the value of math in their everyday lives.</w:t>
      </w:r>
    </w:p>
    <w:p w14:paraId="1C8C640E" w14:textId="77777777" w:rsidR="00FF6EA4" w:rsidRPr="00FF6EA4" w:rsidRDefault="00FF6EA4" w:rsidP="00FF6EA4">
      <w:pPr>
        <w:pStyle w:val="NormalWeb"/>
        <w:spacing w:before="0" w:beforeAutospacing="0" w:after="180" w:afterAutospacing="0"/>
        <w:rPr>
          <w:color w:val="222222"/>
        </w:rPr>
      </w:pPr>
      <w:r w:rsidRPr="00FF6EA4">
        <w:rPr>
          <w:color w:val="222222"/>
        </w:rPr>
        <w:t>By creating meaningful learning experiences and making math more relevant and accessible, we aim to increase student engagement, build confidence, and improve overall achievement in mathematics.</w:t>
      </w:r>
    </w:p>
    <w:p w14:paraId="50E72608" w14:textId="77777777" w:rsidR="00FF6EA4" w:rsidRDefault="00FF6EA4" w:rsidP="00FF6EA4"/>
    <w:p w14:paraId="128372F8" w14:textId="40EACEE8" w:rsidR="00D01614" w:rsidRPr="00F76189" w:rsidRDefault="00D01614" w:rsidP="00335D3A">
      <w:pPr>
        <w:pBdr>
          <w:top w:val="single" w:sz="4" w:space="1" w:color="auto"/>
          <w:left w:val="single" w:sz="4" w:space="4" w:color="auto"/>
          <w:bottom w:val="single" w:sz="4" w:space="1" w:color="auto"/>
          <w:right w:val="single" w:sz="4" w:space="4" w:color="auto"/>
        </w:pBdr>
        <w:rPr>
          <w:b/>
        </w:rPr>
      </w:pPr>
    </w:p>
    <w:p w14:paraId="64634D07" w14:textId="78FD6FFE" w:rsidR="00335D3A" w:rsidRPr="00940166" w:rsidRDefault="00500414" w:rsidP="00335D3A">
      <w:pPr>
        <w:pBdr>
          <w:top w:val="single" w:sz="4" w:space="1" w:color="auto"/>
          <w:left w:val="single" w:sz="4" w:space="4" w:color="auto"/>
          <w:bottom w:val="single" w:sz="4" w:space="1" w:color="auto"/>
          <w:right w:val="single" w:sz="4" w:space="4" w:color="auto"/>
        </w:pBdr>
        <w:rPr>
          <w:rFonts w:ascii="Calibri" w:hAnsi="Calibri" w:cs="Calibri"/>
        </w:rPr>
      </w:pPr>
      <w:r w:rsidRPr="00DE7260">
        <w:rPr>
          <w:b/>
        </w:rPr>
        <w:t>Positive Learning and Working Environment Compo</w:t>
      </w:r>
      <w:r>
        <w:rPr>
          <w:b/>
        </w:rPr>
        <w:t>nent:</w:t>
      </w:r>
      <w:r w:rsidR="00335D3A">
        <w:rPr>
          <w:b/>
        </w:rPr>
        <w:t xml:space="preserve"> </w:t>
      </w:r>
      <w:sdt>
        <w:sdtPr>
          <w:rPr>
            <w:rFonts w:ascii="Calibri" w:hAnsi="Calibri" w:cs="Calibri"/>
          </w:rPr>
          <w:id w:val="36323274"/>
          <w14:checkbox>
            <w14:checked w14:val="0"/>
            <w14:checkedState w14:val="2612" w14:font="MS Gothic"/>
            <w14:uncheckedState w14:val="2610" w14:font="MS Gothic"/>
          </w14:checkbox>
        </w:sdtPr>
        <w:sdtEndPr/>
        <w:sdtContent>
          <w:r w:rsidR="00335D3A" w:rsidRPr="00940166">
            <w:rPr>
              <w:rFonts w:ascii="Segoe UI Symbol" w:eastAsia="MS Gothic" w:hAnsi="Segoe UI Symbol" w:cs="Segoe UI Symbol"/>
            </w:rPr>
            <w:t>☐</w:t>
          </w:r>
        </w:sdtContent>
      </w:sdt>
      <w:r w:rsidR="00335D3A" w:rsidRPr="00940166">
        <w:rPr>
          <w:rFonts w:ascii="Calibri" w:hAnsi="Calibri" w:cs="Calibri"/>
        </w:rPr>
        <w:t xml:space="preserve"> Safety   </w:t>
      </w:r>
      <w:sdt>
        <w:sdtPr>
          <w:rPr>
            <w:rFonts w:ascii="Calibri" w:hAnsi="Calibri" w:cs="Calibri"/>
          </w:rPr>
          <w:id w:val="1919055884"/>
          <w14:checkbox>
            <w14:checked w14:val="0"/>
            <w14:checkedState w14:val="2612" w14:font="MS Gothic"/>
            <w14:uncheckedState w14:val="2610" w14:font="MS Gothic"/>
          </w14:checkbox>
        </w:sdtPr>
        <w:sdtEndPr/>
        <w:sdtContent>
          <w:r w:rsidR="00335D3A" w:rsidRPr="00940166">
            <w:rPr>
              <w:rFonts w:ascii="Segoe UI Symbol" w:eastAsia="MS Gothic" w:hAnsi="Segoe UI Symbol" w:cs="Segoe UI Symbol"/>
            </w:rPr>
            <w:t>☐</w:t>
          </w:r>
        </w:sdtContent>
      </w:sdt>
      <w:r w:rsidR="00335D3A" w:rsidRPr="00940166">
        <w:rPr>
          <w:rFonts w:ascii="Calibri" w:hAnsi="Calibri" w:cs="Calibri"/>
        </w:rPr>
        <w:t xml:space="preserve"> Relationships   </w:t>
      </w:r>
      <w:sdt>
        <w:sdtPr>
          <w:rPr>
            <w:rFonts w:ascii="Calibri" w:hAnsi="Calibri" w:cs="Calibri"/>
          </w:rPr>
          <w:id w:val="-1362274151"/>
          <w14:checkbox>
            <w14:checked w14:val="1"/>
            <w14:checkedState w14:val="2612" w14:font="MS Gothic"/>
            <w14:uncheckedState w14:val="2610" w14:font="MS Gothic"/>
          </w14:checkbox>
        </w:sdtPr>
        <w:sdtEndPr/>
        <w:sdtContent>
          <w:r w:rsidR="00E230E1">
            <w:rPr>
              <w:rFonts w:ascii="MS Gothic" w:eastAsia="MS Gothic" w:hAnsi="MS Gothic" w:cs="Calibri" w:hint="eastAsia"/>
            </w:rPr>
            <w:t>☒</w:t>
          </w:r>
        </w:sdtContent>
      </w:sdt>
      <w:r w:rsidR="00335D3A" w:rsidRPr="00940166">
        <w:rPr>
          <w:rFonts w:ascii="Calibri" w:hAnsi="Calibri" w:cs="Calibri"/>
        </w:rPr>
        <w:t xml:space="preserve"> Teaching and Learning   </w:t>
      </w:r>
      <w:sdt>
        <w:sdtPr>
          <w:rPr>
            <w:rFonts w:ascii="Calibri" w:hAnsi="Calibri" w:cs="Calibri"/>
          </w:rPr>
          <w:id w:val="707453143"/>
          <w14:checkbox>
            <w14:checked w14:val="0"/>
            <w14:checkedState w14:val="2612" w14:font="MS Gothic"/>
            <w14:uncheckedState w14:val="2610" w14:font="MS Gothic"/>
          </w14:checkbox>
        </w:sdtPr>
        <w:sdtEndPr/>
        <w:sdtContent>
          <w:r w:rsidR="00335D3A" w:rsidRPr="00940166">
            <w:rPr>
              <w:rFonts w:ascii="Segoe UI Symbol" w:eastAsia="MS Gothic" w:hAnsi="Segoe UI Symbol" w:cs="Segoe UI Symbol"/>
            </w:rPr>
            <w:t>☐</w:t>
          </w:r>
        </w:sdtContent>
      </w:sdt>
      <w:r w:rsidR="00335D3A" w:rsidRPr="00940166">
        <w:rPr>
          <w:rFonts w:ascii="Calibri" w:hAnsi="Calibri" w:cs="Calibri"/>
        </w:rPr>
        <w:t xml:space="preserve"> Institutional Environment   </w:t>
      </w:r>
      <w:sdt>
        <w:sdtPr>
          <w:rPr>
            <w:rFonts w:ascii="Calibri" w:hAnsi="Calibri" w:cs="Calibri"/>
          </w:rPr>
          <w:id w:val="-266013224"/>
          <w14:checkbox>
            <w14:checked w14:val="0"/>
            <w14:checkedState w14:val="2612" w14:font="MS Gothic"/>
            <w14:uncheckedState w14:val="2610" w14:font="MS Gothic"/>
          </w14:checkbox>
        </w:sdtPr>
        <w:sdtEndPr/>
        <w:sdtContent>
          <w:r w:rsidR="00335D3A" w:rsidRPr="00940166">
            <w:rPr>
              <w:rFonts w:ascii="Segoe UI Symbol" w:eastAsia="MS Gothic" w:hAnsi="Segoe UI Symbol" w:cs="Segoe UI Symbol"/>
            </w:rPr>
            <w:t>☐</w:t>
          </w:r>
        </w:sdtContent>
      </w:sdt>
      <w:r w:rsidR="00335D3A" w:rsidRPr="00940166">
        <w:rPr>
          <w:rFonts w:ascii="Calibri" w:hAnsi="Calibri" w:cs="Calibri"/>
        </w:rPr>
        <w:t xml:space="preserve"> Improvement Process</w:t>
      </w:r>
    </w:p>
    <w:p w14:paraId="0840DD20" w14:textId="77777777" w:rsidR="00D01614" w:rsidRPr="00F76189" w:rsidRDefault="00D01614" w:rsidP="00335D3A">
      <w:pPr>
        <w:pBdr>
          <w:top w:val="single" w:sz="4" w:space="1" w:color="auto"/>
          <w:left w:val="single" w:sz="4" w:space="4" w:color="auto"/>
          <w:bottom w:val="single" w:sz="4" w:space="1" w:color="auto"/>
          <w:right w:val="single" w:sz="4" w:space="4" w:color="auto"/>
        </w:pBdr>
        <w:rPr>
          <w:b/>
        </w:rPr>
      </w:pPr>
      <w:r w:rsidRPr="00F76189">
        <w:rPr>
          <w:b/>
        </w:rPr>
        <w:t>Indicators of Success:</w:t>
      </w:r>
    </w:p>
    <w:p w14:paraId="49E3A48C" w14:textId="77777777" w:rsidR="00D01614" w:rsidRDefault="00D01614" w:rsidP="00D01614"/>
    <w:tbl>
      <w:tblPr>
        <w:tblStyle w:val="TableGrid"/>
        <w:tblW w:w="18705" w:type="dxa"/>
        <w:tblLook w:val="04A0" w:firstRow="1" w:lastRow="0" w:firstColumn="1" w:lastColumn="0" w:noHBand="0" w:noVBand="1"/>
      </w:tblPr>
      <w:tblGrid>
        <w:gridCol w:w="2955"/>
        <w:gridCol w:w="2070"/>
        <w:gridCol w:w="1623"/>
        <w:gridCol w:w="2337"/>
        <w:gridCol w:w="1980"/>
        <w:gridCol w:w="1980"/>
        <w:gridCol w:w="3420"/>
        <w:gridCol w:w="2340"/>
      </w:tblGrid>
      <w:tr w:rsidR="008B0C70" w14:paraId="35B05315" w14:textId="77777777" w:rsidTr="0076746D">
        <w:tc>
          <w:tcPr>
            <w:tcW w:w="6648" w:type="dxa"/>
            <w:gridSpan w:val="3"/>
            <w:tcBorders>
              <w:top w:val="single" w:sz="12" w:space="0" w:color="auto"/>
              <w:left w:val="single" w:sz="12" w:space="0" w:color="auto"/>
              <w:right w:val="single" w:sz="12" w:space="0" w:color="auto"/>
            </w:tcBorders>
          </w:tcPr>
          <w:p w14:paraId="3D2C7BE1" w14:textId="77777777" w:rsidR="008B0C70" w:rsidRPr="00D01614" w:rsidRDefault="008B0C70" w:rsidP="00D01614">
            <w:pPr>
              <w:jc w:val="center"/>
              <w:rPr>
                <w:b/>
              </w:rPr>
            </w:pPr>
            <w:r w:rsidRPr="00D01614">
              <w:rPr>
                <w:b/>
              </w:rPr>
              <w:t>STRATEGIES/ACTIONS</w:t>
            </w:r>
          </w:p>
        </w:tc>
        <w:tc>
          <w:tcPr>
            <w:tcW w:w="6297" w:type="dxa"/>
            <w:gridSpan w:val="3"/>
            <w:tcBorders>
              <w:top w:val="single" w:sz="12" w:space="0" w:color="auto"/>
              <w:left w:val="single" w:sz="12" w:space="0" w:color="auto"/>
              <w:right w:val="single" w:sz="12" w:space="0" w:color="auto"/>
            </w:tcBorders>
          </w:tcPr>
          <w:p w14:paraId="6E994B97" w14:textId="77777777" w:rsidR="008B0C70" w:rsidRPr="00D01614" w:rsidRDefault="008B0C70" w:rsidP="00D01614">
            <w:pPr>
              <w:jc w:val="center"/>
              <w:rPr>
                <w:b/>
              </w:rPr>
            </w:pPr>
            <w:r w:rsidRPr="00D01614">
              <w:rPr>
                <w:b/>
              </w:rPr>
              <w:t>MONITORING PLAN</w:t>
            </w:r>
          </w:p>
        </w:tc>
        <w:tc>
          <w:tcPr>
            <w:tcW w:w="5760" w:type="dxa"/>
            <w:gridSpan w:val="2"/>
            <w:tcBorders>
              <w:top w:val="single" w:sz="12" w:space="0" w:color="auto"/>
              <w:left w:val="single" w:sz="12" w:space="0" w:color="auto"/>
              <w:right w:val="single" w:sz="12" w:space="0" w:color="auto"/>
            </w:tcBorders>
          </w:tcPr>
          <w:p w14:paraId="09F5CC6E" w14:textId="77777777" w:rsidR="008B0C70" w:rsidRPr="00D01614" w:rsidRDefault="008B0C70" w:rsidP="00B334D7">
            <w:pPr>
              <w:jc w:val="center"/>
              <w:rPr>
                <w:b/>
              </w:rPr>
            </w:pPr>
            <w:r w:rsidRPr="00D01614">
              <w:rPr>
                <w:b/>
              </w:rPr>
              <w:t xml:space="preserve">MONITORING </w:t>
            </w:r>
            <w:r>
              <w:rPr>
                <w:b/>
              </w:rPr>
              <w:t>UPDATES</w:t>
            </w:r>
          </w:p>
        </w:tc>
      </w:tr>
      <w:tr w:rsidR="00133CFE" w14:paraId="1D6122DC" w14:textId="77777777" w:rsidTr="0076746D">
        <w:tc>
          <w:tcPr>
            <w:tcW w:w="2955" w:type="dxa"/>
            <w:tcBorders>
              <w:left w:val="single" w:sz="12" w:space="0" w:color="auto"/>
              <w:right w:val="single" w:sz="12" w:space="0" w:color="auto"/>
            </w:tcBorders>
          </w:tcPr>
          <w:p w14:paraId="48700C2B" w14:textId="77777777" w:rsidR="00D01614" w:rsidRPr="00F76189" w:rsidRDefault="00D01614" w:rsidP="00F76189">
            <w:pPr>
              <w:jc w:val="center"/>
              <w:rPr>
                <w:b/>
              </w:rPr>
            </w:pPr>
            <w:r w:rsidRPr="00F76189">
              <w:rPr>
                <w:b/>
              </w:rPr>
              <w:t>Strategy/Action</w:t>
            </w:r>
          </w:p>
        </w:tc>
        <w:tc>
          <w:tcPr>
            <w:tcW w:w="2070" w:type="dxa"/>
            <w:tcBorders>
              <w:left w:val="single" w:sz="12" w:space="0" w:color="auto"/>
            </w:tcBorders>
          </w:tcPr>
          <w:p w14:paraId="0D8FA8AA" w14:textId="77777777" w:rsidR="00D01614" w:rsidRPr="00F76189" w:rsidRDefault="00D01614" w:rsidP="00F76189">
            <w:pPr>
              <w:jc w:val="center"/>
              <w:rPr>
                <w:b/>
              </w:rPr>
            </w:pPr>
            <w:r w:rsidRPr="00F76189">
              <w:rPr>
                <w:b/>
              </w:rPr>
              <w:t>Responsibility</w:t>
            </w:r>
          </w:p>
        </w:tc>
        <w:tc>
          <w:tcPr>
            <w:tcW w:w="1623" w:type="dxa"/>
            <w:tcBorders>
              <w:right w:val="single" w:sz="12" w:space="0" w:color="auto"/>
            </w:tcBorders>
          </w:tcPr>
          <w:p w14:paraId="5B462978" w14:textId="77777777" w:rsidR="00D01614" w:rsidRPr="00F76189" w:rsidRDefault="00D01614" w:rsidP="00F76189">
            <w:pPr>
              <w:jc w:val="center"/>
              <w:rPr>
                <w:b/>
              </w:rPr>
            </w:pPr>
            <w:r w:rsidRPr="00F76189">
              <w:rPr>
                <w:b/>
              </w:rPr>
              <w:t>Timeframe</w:t>
            </w:r>
          </w:p>
        </w:tc>
        <w:tc>
          <w:tcPr>
            <w:tcW w:w="2337" w:type="dxa"/>
            <w:tcBorders>
              <w:left w:val="single" w:sz="12" w:space="0" w:color="auto"/>
            </w:tcBorders>
          </w:tcPr>
          <w:p w14:paraId="2DB1C4C6" w14:textId="77777777" w:rsidR="00D01614" w:rsidRPr="00F76189" w:rsidRDefault="00D01614" w:rsidP="00F76189">
            <w:pPr>
              <w:jc w:val="center"/>
              <w:rPr>
                <w:b/>
              </w:rPr>
            </w:pPr>
            <w:r w:rsidRPr="00F76189">
              <w:rPr>
                <w:b/>
              </w:rPr>
              <w:t>Evidence</w:t>
            </w:r>
          </w:p>
        </w:tc>
        <w:tc>
          <w:tcPr>
            <w:tcW w:w="1980" w:type="dxa"/>
          </w:tcPr>
          <w:p w14:paraId="17D6B427" w14:textId="77777777" w:rsidR="00D01614" w:rsidRPr="00F76189" w:rsidRDefault="00D01614" w:rsidP="00F76189">
            <w:pPr>
              <w:jc w:val="center"/>
              <w:rPr>
                <w:b/>
              </w:rPr>
            </w:pPr>
            <w:r w:rsidRPr="00F76189">
              <w:rPr>
                <w:b/>
              </w:rPr>
              <w:t>Accountability</w:t>
            </w:r>
          </w:p>
        </w:tc>
        <w:tc>
          <w:tcPr>
            <w:tcW w:w="1980" w:type="dxa"/>
            <w:tcBorders>
              <w:right w:val="single" w:sz="12" w:space="0" w:color="auto"/>
            </w:tcBorders>
          </w:tcPr>
          <w:p w14:paraId="22C9F5F1" w14:textId="77777777" w:rsidR="00D01614" w:rsidRPr="00F76189" w:rsidRDefault="00D01614" w:rsidP="00F76189">
            <w:pPr>
              <w:jc w:val="center"/>
              <w:rPr>
                <w:b/>
              </w:rPr>
            </w:pPr>
            <w:r w:rsidRPr="00F76189">
              <w:rPr>
                <w:b/>
              </w:rPr>
              <w:t>Frequency</w:t>
            </w:r>
          </w:p>
        </w:tc>
        <w:tc>
          <w:tcPr>
            <w:tcW w:w="3420" w:type="dxa"/>
            <w:tcBorders>
              <w:left w:val="single" w:sz="12" w:space="0" w:color="auto"/>
            </w:tcBorders>
          </w:tcPr>
          <w:p w14:paraId="38ECD3C0" w14:textId="77777777" w:rsidR="00D01614" w:rsidRPr="00F76189" w:rsidRDefault="00D01614" w:rsidP="00F76189">
            <w:pPr>
              <w:jc w:val="center"/>
              <w:rPr>
                <w:b/>
              </w:rPr>
            </w:pPr>
            <w:r w:rsidRPr="00F76189">
              <w:rPr>
                <w:b/>
              </w:rPr>
              <w:t>Impact</w:t>
            </w:r>
          </w:p>
        </w:tc>
        <w:tc>
          <w:tcPr>
            <w:tcW w:w="2340" w:type="dxa"/>
            <w:tcBorders>
              <w:right w:val="single" w:sz="12" w:space="0" w:color="auto"/>
            </w:tcBorders>
          </w:tcPr>
          <w:p w14:paraId="7084453D" w14:textId="77777777" w:rsidR="00D01614" w:rsidRPr="00F76189" w:rsidRDefault="00D01614" w:rsidP="00F76189">
            <w:pPr>
              <w:jc w:val="center"/>
              <w:rPr>
                <w:b/>
              </w:rPr>
            </w:pPr>
            <w:r w:rsidRPr="00F76189">
              <w:rPr>
                <w:b/>
              </w:rPr>
              <w:t>Next Steps</w:t>
            </w:r>
          </w:p>
        </w:tc>
      </w:tr>
      <w:tr w:rsidR="00133CFE" w14:paraId="077E2572" w14:textId="77777777" w:rsidTr="0076746D">
        <w:tc>
          <w:tcPr>
            <w:tcW w:w="2955" w:type="dxa"/>
            <w:tcBorders>
              <w:left w:val="single" w:sz="12" w:space="0" w:color="auto"/>
              <w:right w:val="single" w:sz="12" w:space="0" w:color="auto"/>
            </w:tcBorders>
          </w:tcPr>
          <w:p w14:paraId="32830267" w14:textId="77777777" w:rsidR="00D01614" w:rsidRPr="00D01614" w:rsidRDefault="00D01614" w:rsidP="00D01614">
            <w:pPr>
              <w:rPr>
                <w:i/>
                <w:sz w:val="18"/>
                <w:szCs w:val="18"/>
              </w:rPr>
            </w:pPr>
            <w:r w:rsidRPr="00D01614">
              <w:rPr>
                <w:i/>
                <w:sz w:val="18"/>
                <w:szCs w:val="18"/>
              </w:rPr>
              <w:t>(List the strategies and actions for realizing this goal, each in a new row.)</w:t>
            </w:r>
          </w:p>
        </w:tc>
        <w:tc>
          <w:tcPr>
            <w:tcW w:w="2070" w:type="dxa"/>
            <w:tcBorders>
              <w:left w:val="single" w:sz="12" w:space="0" w:color="auto"/>
            </w:tcBorders>
          </w:tcPr>
          <w:p w14:paraId="66FFF0E6" w14:textId="77777777" w:rsidR="00D01614" w:rsidRPr="00D01614" w:rsidRDefault="00D01614" w:rsidP="00D01614">
            <w:pPr>
              <w:rPr>
                <w:i/>
                <w:sz w:val="18"/>
                <w:szCs w:val="18"/>
              </w:rPr>
            </w:pPr>
            <w:r w:rsidRPr="00D01614">
              <w:rPr>
                <w:i/>
                <w:sz w:val="18"/>
                <w:szCs w:val="18"/>
              </w:rPr>
              <w:t>(Who is implementing this strategy/action?)</w:t>
            </w:r>
          </w:p>
        </w:tc>
        <w:tc>
          <w:tcPr>
            <w:tcW w:w="1623" w:type="dxa"/>
            <w:tcBorders>
              <w:right w:val="single" w:sz="12" w:space="0" w:color="auto"/>
            </w:tcBorders>
          </w:tcPr>
          <w:p w14:paraId="03C98C56" w14:textId="77777777" w:rsidR="00D01614" w:rsidRPr="00D01614" w:rsidRDefault="00D01614" w:rsidP="00D01614">
            <w:pPr>
              <w:rPr>
                <w:i/>
                <w:sz w:val="18"/>
                <w:szCs w:val="18"/>
              </w:rPr>
            </w:pPr>
            <w:r w:rsidRPr="00D01614">
              <w:rPr>
                <w:i/>
                <w:sz w:val="18"/>
                <w:szCs w:val="18"/>
              </w:rPr>
              <w:t>(In what timeframe/date range will implementation occur?)</w:t>
            </w:r>
          </w:p>
        </w:tc>
        <w:tc>
          <w:tcPr>
            <w:tcW w:w="2337" w:type="dxa"/>
            <w:tcBorders>
              <w:left w:val="single" w:sz="12" w:space="0" w:color="auto"/>
            </w:tcBorders>
          </w:tcPr>
          <w:p w14:paraId="66197E7B" w14:textId="77777777" w:rsidR="00D01614" w:rsidRPr="00D01614" w:rsidRDefault="00D01614" w:rsidP="00D01614">
            <w:pPr>
              <w:rPr>
                <w:i/>
                <w:sz w:val="18"/>
                <w:szCs w:val="18"/>
              </w:rPr>
            </w:pPr>
            <w:r w:rsidRPr="00D01614">
              <w:rPr>
                <w:i/>
                <w:sz w:val="18"/>
                <w:szCs w:val="18"/>
              </w:rPr>
              <w:t>(What evidence will be examined?)</w:t>
            </w:r>
          </w:p>
        </w:tc>
        <w:tc>
          <w:tcPr>
            <w:tcW w:w="1980" w:type="dxa"/>
          </w:tcPr>
          <w:p w14:paraId="7B161A35" w14:textId="77777777" w:rsidR="00D01614" w:rsidRPr="00D01614" w:rsidRDefault="00D01614" w:rsidP="00D01614">
            <w:pPr>
              <w:rPr>
                <w:i/>
                <w:sz w:val="18"/>
                <w:szCs w:val="18"/>
              </w:rPr>
            </w:pPr>
            <w:r w:rsidRPr="00D01614">
              <w:rPr>
                <w:i/>
                <w:sz w:val="18"/>
                <w:szCs w:val="18"/>
              </w:rPr>
              <w:t>(Who is examining the evidence?)</w:t>
            </w:r>
          </w:p>
        </w:tc>
        <w:tc>
          <w:tcPr>
            <w:tcW w:w="1980" w:type="dxa"/>
            <w:tcBorders>
              <w:right w:val="single" w:sz="12" w:space="0" w:color="auto"/>
            </w:tcBorders>
          </w:tcPr>
          <w:p w14:paraId="19F8682E" w14:textId="77777777" w:rsidR="00D01614" w:rsidRPr="00D01614" w:rsidRDefault="00D01614" w:rsidP="00D01614">
            <w:pPr>
              <w:rPr>
                <w:i/>
                <w:sz w:val="18"/>
                <w:szCs w:val="18"/>
              </w:rPr>
            </w:pPr>
            <w:r w:rsidRPr="00D01614">
              <w:rPr>
                <w:i/>
                <w:sz w:val="18"/>
                <w:szCs w:val="18"/>
              </w:rPr>
              <w:t>(At what frequency will the evidence be examined?)</w:t>
            </w:r>
          </w:p>
        </w:tc>
        <w:tc>
          <w:tcPr>
            <w:tcW w:w="3420" w:type="dxa"/>
            <w:tcBorders>
              <w:left w:val="single" w:sz="12" w:space="0" w:color="auto"/>
            </w:tcBorders>
          </w:tcPr>
          <w:p w14:paraId="423D48E1" w14:textId="77777777" w:rsidR="00D01614" w:rsidRDefault="00D01614" w:rsidP="00D01614">
            <w:pPr>
              <w:rPr>
                <w:i/>
                <w:sz w:val="18"/>
                <w:szCs w:val="18"/>
              </w:rPr>
            </w:pPr>
            <w:r w:rsidRPr="00D01614">
              <w:rPr>
                <w:i/>
                <w:sz w:val="18"/>
                <w:szCs w:val="18"/>
              </w:rPr>
              <w:t>(What has been the impact of this strategy/action toward achievement of the goal?)</w:t>
            </w:r>
          </w:p>
          <w:p w14:paraId="69C1692D" w14:textId="50FBCBA0" w:rsidR="008173AA" w:rsidRPr="008173AA" w:rsidRDefault="008173AA" w:rsidP="00D01614">
            <w:pPr>
              <w:rPr>
                <w:b/>
                <w:bCs/>
                <w:i/>
                <w:sz w:val="18"/>
                <w:szCs w:val="18"/>
              </w:rPr>
            </w:pPr>
            <w:r w:rsidRPr="008173AA">
              <w:rPr>
                <w:b/>
                <w:bCs/>
                <w:i/>
                <w:sz w:val="18"/>
                <w:szCs w:val="18"/>
              </w:rPr>
              <w:t xml:space="preserve">Start each impact statement with a monitoring date. </w:t>
            </w:r>
          </w:p>
        </w:tc>
        <w:tc>
          <w:tcPr>
            <w:tcW w:w="2340" w:type="dxa"/>
            <w:tcBorders>
              <w:right w:val="single" w:sz="12" w:space="0" w:color="auto"/>
            </w:tcBorders>
          </w:tcPr>
          <w:p w14:paraId="3BECD397" w14:textId="77777777" w:rsidR="00D01614" w:rsidRDefault="00D01614" w:rsidP="00D01614"/>
        </w:tc>
      </w:tr>
      <w:tr w:rsidR="00133CFE" w14:paraId="2193C3E1" w14:textId="77777777" w:rsidTr="0076746D">
        <w:tc>
          <w:tcPr>
            <w:tcW w:w="2955" w:type="dxa"/>
            <w:tcBorders>
              <w:left w:val="single" w:sz="12" w:space="0" w:color="auto"/>
              <w:right w:val="single" w:sz="12" w:space="0" w:color="auto"/>
            </w:tcBorders>
          </w:tcPr>
          <w:p w14:paraId="0D6F34DF" w14:textId="60C9A2EF" w:rsidR="00D01614" w:rsidRDefault="00FF6EA4" w:rsidP="00D01614">
            <w:r>
              <w:t>Intentionally integrate real-world math and life skills experiences in lessons.</w:t>
            </w:r>
          </w:p>
          <w:p w14:paraId="7E4C1A29" w14:textId="77777777" w:rsidR="00B334D7" w:rsidRDefault="00B334D7" w:rsidP="00D01614"/>
          <w:p w14:paraId="48949E37" w14:textId="77777777" w:rsidR="00B334D7" w:rsidRDefault="00B334D7" w:rsidP="00D01614"/>
          <w:p w14:paraId="08867F9F" w14:textId="77777777" w:rsidR="00B334D7" w:rsidRDefault="00B334D7" w:rsidP="00D01614"/>
          <w:p w14:paraId="2ADAAFDC" w14:textId="77777777" w:rsidR="00B334D7" w:rsidRDefault="00B334D7" w:rsidP="00D01614"/>
          <w:p w14:paraId="22994E22" w14:textId="77777777" w:rsidR="00B334D7" w:rsidRDefault="00B334D7" w:rsidP="00D01614"/>
        </w:tc>
        <w:tc>
          <w:tcPr>
            <w:tcW w:w="2070" w:type="dxa"/>
            <w:tcBorders>
              <w:left w:val="single" w:sz="12" w:space="0" w:color="auto"/>
            </w:tcBorders>
          </w:tcPr>
          <w:p w14:paraId="4BDCEF36" w14:textId="77777777" w:rsidR="00D01614" w:rsidRDefault="00D83D7B" w:rsidP="00D01614">
            <w:r>
              <w:lastRenderedPageBreak/>
              <w:t>Principal</w:t>
            </w:r>
          </w:p>
          <w:p w14:paraId="504B6970" w14:textId="77777777" w:rsidR="00D83D7B" w:rsidRDefault="00D83D7B" w:rsidP="00D01614">
            <w:r>
              <w:t>All teachers</w:t>
            </w:r>
          </w:p>
          <w:p w14:paraId="6E574591" w14:textId="2186D0AE" w:rsidR="00D83D7B" w:rsidRDefault="00D83D7B" w:rsidP="00D01614">
            <w:r>
              <w:t>District Math Lead support</w:t>
            </w:r>
          </w:p>
        </w:tc>
        <w:tc>
          <w:tcPr>
            <w:tcW w:w="1623" w:type="dxa"/>
            <w:tcBorders>
              <w:right w:val="single" w:sz="12" w:space="0" w:color="auto"/>
            </w:tcBorders>
          </w:tcPr>
          <w:p w14:paraId="2514B600" w14:textId="2BD090C1" w:rsidR="00D01614" w:rsidRDefault="00D83D7B" w:rsidP="00D01614">
            <w:r>
              <w:t>Ongoing throughout 2026-2027</w:t>
            </w:r>
          </w:p>
        </w:tc>
        <w:tc>
          <w:tcPr>
            <w:tcW w:w="2337" w:type="dxa"/>
            <w:tcBorders>
              <w:left w:val="single" w:sz="12" w:space="0" w:color="auto"/>
            </w:tcBorders>
          </w:tcPr>
          <w:p w14:paraId="7B41D9A0" w14:textId="77777777" w:rsidR="00D01614" w:rsidRDefault="00FF6EA4" w:rsidP="00FF6EA4">
            <w:r>
              <w:t xml:space="preserve">- </w:t>
            </w:r>
            <w:r w:rsidR="0076746D">
              <w:t>Lesson plans include real-world math activities and life-skills connections</w:t>
            </w:r>
          </w:p>
          <w:p w14:paraId="64177580" w14:textId="77777777" w:rsidR="0076746D" w:rsidRDefault="0076746D" w:rsidP="00FF6EA4">
            <w:r>
              <w:t xml:space="preserve">- School based projects – displayed </w:t>
            </w:r>
            <w:r>
              <w:lastRenderedPageBreak/>
              <w:t>regularly throughout the school</w:t>
            </w:r>
          </w:p>
          <w:p w14:paraId="38978E38" w14:textId="77777777" w:rsidR="0076746D" w:rsidRDefault="0076746D" w:rsidP="00FF6EA4">
            <w:r>
              <w:t xml:space="preserve">- Improved </w:t>
            </w:r>
            <w:r w:rsidR="00760EA9">
              <w:t xml:space="preserve">student </w:t>
            </w:r>
            <w:r>
              <w:t>performance on assessments</w:t>
            </w:r>
          </w:p>
          <w:p w14:paraId="2696EE40" w14:textId="463B1625" w:rsidR="00760EA9" w:rsidRPr="00FF6EA4" w:rsidRDefault="00760EA9" w:rsidP="00FF6EA4">
            <w:r>
              <w:t>- Classroom observations indicate more hands-on learning</w:t>
            </w:r>
          </w:p>
        </w:tc>
        <w:tc>
          <w:tcPr>
            <w:tcW w:w="1980" w:type="dxa"/>
          </w:tcPr>
          <w:p w14:paraId="06DC30F9" w14:textId="77777777" w:rsidR="00D83D7B" w:rsidRDefault="00D83D7B" w:rsidP="00D83D7B">
            <w:r>
              <w:lastRenderedPageBreak/>
              <w:t>Principal</w:t>
            </w:r>
          </w:p>
          <w:p w14:paraId="484F7236" w14:textId="77777777" w:rsidR="00D83D7B" w:rsidRDefault="00D83D7B" w:rsidP="00D83D7B">
            <w:r>
              <w:t>All teachers</w:t>
            </w:r>
          </w:p>
          <w:p w14:paraId="073ED556" w14:textId="77777777" w:rsidR="00D01614" w:rsidRDefault="00D01614" w:rsidP="00D01614"/>
        </w:tc>
        <w:tc>
          <w:tcPr>
            <w:tcW w:w="1980" w:type="dxa"/>
            <w:tcBorders>
              <w:right w:val="single" w:sz="12" w:space="0" w:color="auto"/>
            </w:tcBorders>
          </w:tcPr>
          <w:p w14:paraId="108AEDAE" w14:textId="16857972" w:rsidR="00D01614" w:rsidRDefault="00D83D7B" w:rsidP="00D01614">
            <w:r>
              <w:t>Monthly</w:t>
            </w:r>
          </w:p>
        </w:tc>
        <w:tc>
          <w:tcPr>
            <w:tcW w:w="3420" w:type="dxa"/>
            <w:tcBorders>
              <w:left w:val="single" w:sz="12" w:space="0" w:color="auto"/>
            </w:tcBorders>
          </w:tcPr>
          <w:p w14:paraId="237447A5" w14:textId="77777777" w:rsidR="00D01614" w:rsidRDefault="0076746D" w:rsidP="0076746D">
            <w:r>
              <w:t xml:space="preserve">- </w:t>
            </w:r>
            <w:r w:rsidRPr="0076746D">
              <w:t>S</w:t>
            </w:r>
            <w:r>
              <w:t>tudent retention of math concepts</w:t>
            </w:r>
          </w:p>
          <w:p w14:paraId="3A94AA15" w14:textId="77777777" w:rsidR="0076746D" w:rsidRDefault="0076746D" w:rsidP="0076746D">
            <w:r>
              <w:t>- Increased student engagement</w:t>
            </w:r>
          </w:p>
          <w:p w14:paraId="12EB3774" w14:textId="77777777" w:rsidR="0076746D" w:rsidRDefault="0076746D" w:rsidP="0076746D">
            <w:r>
              <w:t>- Increased achievement levels in math</w:t>
            </w:r>
          </w:p>
          <w:p w14:paraId="5B99F97B" w14:textId="2535544D" w:rsidR="00760EA9" w:rsidRDefault="00760EA9" w:rsidP="0076746D">
            <w:r>
              <w:lastRenderedPageBreak/>
              <w:t>- Increased teacher collaboration and confidence</w:t>
            </w:r>
          </w:p>
          <w:p w14:paraId="3CCCF0D9" w14:textId="34805A35" w:rsidR="0076746D" w:rsidRPr="0076746D" w:rsidRDefault="0076746D" w:rsidP="0076746D">
            <w:r>
              <w:t>- Increased problem</w:t>
            </w:r>
            <w:r w:rsidR="006A7540">
              <w:t>-</w:t>
            </w:r>
            <w:r>
              <w:t>solving skills</w:t>
            </w:r>
          </w:p>
        </w:tc>
        <w:tc>
          <w:tcPr>
            <w:tcW w:w="2340" w:type="dxa"/>
            <w:tcBorders>
              <w:right w:val="single" w:sz="12" w:space="0" w:color="auto"/>
            </w:tcBorders>
          </w:tcPr>
          <w:p w14:paraId="1D4076FF" w14:textId="2C18B989" w:rsidR="004D49CB" w:rsidRDefault="003667DE" w:rsidP="004D49CB">
            <w:pPr>
              <w:rPr>
                <w:sz w:val="18"/>
                <w:szCs w:val="18"/>
              </w:rPr>
            </w:pPr>
            <w:sdt>
              <w:sdtPr>
                <w:rPr>
                  <w:sz w:val="18"/>
                  <w:szCs w:val="18"/>
                </w:rPr>
                <w:id w:val="895174551"/>
                <w14:checkbox>
                  <w14:checked w14:val="0"/>
                  <w14:checkedState w14:val="2612" w14:font="MS Gothic"/>
                  <w14:uncheckedState w14:val="2610" w14:font="MS Gothic"/>
                </w14:checkbox>
              </w:sdtPr>
              <w:sdtEndPr/>
              <w:sdtContent>
                <w:r w:rsidR="008173AA">
                  <w:rPr>
                    <w:rFonts w:ascii="MS Gothic" w:eastAsia="MS Gothic" w:hAnsi="MS Gothic" w:hint="eastAsia"/>
                    <w:sz w:val="18"/>
                    <w:szCs w:val="18"/>
                  </w:rPr>
                  <w:t>☐</w:t>
                </w:r>
              </w:sdtContent>
            </w:sdt>
            <w:r w:rsidR="004D49CB">
              <w:rPr>
                <w:sz w:val="18"/>
                <w:szCs w:val="18"/>
              </w:rPr>
              <w:t xml:space="preserve"> embedded</w:t>
            </w:r>
          </w:p>
          <w:p w14:paraId="4D21D706" w14:textId="77777777" w:rsidR="004D49CB" w:rsidRDefault="003667DE" w:rsidP="004D49CB">
            <w:pPr>
              <w:rPr>
                <w:sz w:val="18"/>
                <w:szCs w:val="18"/>
              </w:rPr>
            </w:pPr>
            <w:sdt>
              <w:sdtPr>
                <w:rPr>
                  <w:sz w:val="18"/>
                  <w:szCs w:val="18"/>
                </w:rPr>
                <w:id w:val="-1473823324"/>
                <w14:checkbox>
                  <w14:checked w14:val="0"/>
                  <w14:checkedState w14:val="2612" w14:font="MS Gothic"/>
                  <w14:uncheckedState w14:val="2610" w14:font="MS Gothic"/>
                </w14:checkbox>
              </w:sdtPr>
              <w:sdtEndPr/>
              <w:sdtContent>
                <w:r w:rsidR="004D49CB">
                  <w:rPr>
                    <w:rFonts w:ascii="MS Gothic" w:eastAsia="MS Gothic" w:hAnsi="MS Gothic" w:hint="eastAsia"/>
                    <w:sz w:val="18"/>
                    <w:szCs w:val="18"/>
                  </w:rPr>
                  <w:t>☐</w:t>
                </w:r>
              </w:sdtContent>
            </w:sdt>
            <w:r w:rsidR="004D49CB">
              <w:rPr>
                <w:sz w:val="18"/>
                <w:szCs w:val="18"/>
              </w:rPr>
              <w:t xml:space="preserve"> continue</w:t>
            </w:r>
          </w:p>
          <w:p w14:paraId="2642D879" w14:textId="77777777" w:rsidR="004D49CB" w:rsidRDefault="003667DE" w:rsidP="004D49CB">
            <w:pPr>
              <w:rPr>
                <w:sz w:val="18"/>
                <w:szCs w:val="18"/>
              </w:rPr>
            </w:pPr>
            <w:sdt>
              <w:sdtPr>
                <w:rPr>
                  <w:sz w:val="18"/>
                  <w:szCs w:val="18"/>
                </w:rPr>
                <w:id w:val="-330842268"/>
                <w14:checkbox>
                  <w14:checked w14:val="0"/>
                  <w14:checkedState w14:val="2612" w14:font="MS Gothic"/>
                  <w14:uncheckedState w14:val="2610" w14:font="MS Gothic"/>
                </w14:checkbox>
              </w:sdtPr>
              <w:sdtEndPr/>
              <w:sdtContent>
                <w:r w:rsidR="004D49CB">
                  <w:rPr>
                    <w:rFonts w:ascii="MS Gothic" w:eastAsia="MS Gothic" w:hAnsi="MS Gothic" w:hint="eastAsia"/>
                    <w:sz w:val="18"/>
                    <w:szCs w:val="18"/>
                  </w:rPr>
                  <w:t>☐</w:t>
                </w:r>
              </w:sdtContent>
            </w:sdt>
            <w:r w:rsidR="004D49CB">
              <w:rPr>
                <w:sz w:val="18"/>
                <w:szCs w:val="18"/>
              </w:rPr>
              <w:t xml:space="preserve"> refine or revise</w:t>
            </w:r>
          </w:p>
          <w:p w14:paraId="6D7764E2" w14:textId="77777777" w:rsidR="004D49CB" w:rsidRDefault="003667DE" w:rsidP="004D49CB">
            <w:pPr>
              <w:rPr>
                <w:sz w:val="18"/>
                <w:szCs w:val="18"/>
              </w:rPr>
            </w:pPr>
            <w:sdt>
              <w:sdtPr>
                <w:rPr>
                  <w:sz w:val="18"/>
                  <w:szCs w:val="18"/>
                </w:rPr>
                <w:id w:val="-706329707"/>
                <w14:checkbox>
                  <w14:checked w14:val="0"/>
                  <w14:checkedState w14:val="2612" w14:font="MS Gothic"/>
                  <w14:uncheckedState w14:val="2610" w14:font="MS Gothic"/>
                </w14:checkbox>
              </w:sdtPr>
              <w:sdtEndPr/>
              <w:sdtContent>
                <w:r w:rsidR="004D49CB">
                  <w:rPr>
                    <w:rFonts w:ascii="MS Gothic" w:eastAsia="MS Gothic" w:hAnsi="MS Gothic" w:hint="eastAsia"/>
                    <w:sz w:val="18"/>
                    <w:szCs w:val="18"/>
                  </w:rPr>
                  <w:t>☐</w:t>
                </w:r>
              </w:sdtContent>
            </w:sdt>
            <w:r w:rsidR="004D49CB">
              <w:rPr>
                <w:sz w:val="18"/>
                <w:szCs w:val="18"/>
              </w:rPr>
              <w:t xml:space="preserve"> abandon </w:t>
            </w:r>
          </w:p>
          <w:p w14:paraId="18662485" w14:textId="77777777" w:rsidR="00D01614" w:rsidRDefault="003667DE" w:rsidP="004D49CB">
            <w:sdt>
              <w:sdtPr>
                <w:rPr>
                  <w:sz w:val="18"/>
                  <w:szCs w:val="18"/>
                </w:rPr>
                <w:id w:val="-155847137"/>
                <w14:checkbox>
                  <w14:checked w14:val="0"/>
                  <w14:checkedState w14:val="2612" w14:font="MS Gothic"/>
                  <w14:uncheckedState w14:val="2610" w14:font="MS Gothic"/>
                </w14:checkbox>
              </w:sdtPr>
              <w:sdtEndPr/>
              <w:sdtContent>
                <w:r w:rsidR="004D49CB">
                  <w:rPr>
                    <w:rFonts w:ascii="MS Gothic" w:eastAsia="MS Gothic" w:hAnsi="MS Gothic" w:hint="eastAsia"/>
                    <w:sz w:val="18"/>
                    <w:szCs w:val="18"/>
                  </w:rPr>
                  <w:t>☐</w:t>
                </w:r>
              </w:sdtContent>
            </w:sdt>
            <w:r w:rsidR="004D49CB">
              <w:rPr>
                <w:sz w:val="18"/>
                <w:szCs w:val="18"/>
              </w:rPr>
              <w:t xml:space="preserve"> not yet implemented</w:t>
            </w:r>
          </w:p>
        </w:tc>
      </w:tr>
      <w:tr w:rsidR="00D83D7B" w14:paraId="5FC21D02" w14:textId="77777777" w:rsidTr="0076746D">
        <w:tc>
          <w:tcPr>
            <w:tcW w:w="2955" w:type="dxa"/>
            <w:tcBorders>
              <w:left w:val="single" w:sz="12" w:space="0" w:color="auto"/>
              <w:right w:val="single" w:sz="12" w:space="0" w:color="auto"/>
            </w:tcBorders>
          </w:tcPr>
          <w:p w14:paraId="552FEBB4" w14:textId="764E2D6E" w:rsidR="00D83D7B" w:rsidRDefault="00D83D7B" w:rsidP="00D83D7B">
            <w:r>
              <w:t>Increase cross-curricular math connections.</w:t>
            </w:r>
          </w:p>
          <w:p w14:paraId="2A7246B0" w14:textId="77777777" w:rsidR="00D83D7B" w:rsidRDefault="00D83D7B" w:rsidP="00D83D7B"/>
          <w:p w14:paraId="7D0E8FCC" w14:textId="77777777" w:rsidR="00D83D7B" w:rsidRDefault="00D83D7B" w:rsidP="00D83D7B"/>
          <w:p w14:paraId="32AF785A" w14:textId="77777777" w:rsidR="00D83D7B" w:rsidRDefault="00D83D7B" w:rsidP="00D83D7B"/>
          <w:p w14:paraId="10A8D643" w14:textId="77777777" w:rsidR="00D83D7B" w:rsidRDefault="00D83D7B" w:rsidP="00D83D7B"/>
        </w:tc>
        <w:tc>
          <w:tcPr>
            <w:tcW w:w="2070" w:type="dxa"/>
            <w:tcBorders>
              <w:left w:val="single" w:sz="12" w:space="0" w:color="auto"/>
            </w:tcBorders>
          </w:tcPr>
          <w:p w14:paraId="6DE0172C" w14:textId="77777777" w:rsidR="00D83D7B" w:rsidRDefault="00D83D7B" w:rsidP="00D83D7B">
            <w:r>
              <w:t>Principal</w:t>
            </w:r>
          </w:p>
          <w:p w14:paraId="48E5F4D6" w14:textId="77777777" w:rsidR="00D83D7B" w:rsidRDefault="00D83D7B" w:rsidP="00D83D7B">
            <w:r>
              <w:t>All teachers</w:t>
            </w:r>
          </w:p>
          <w:p w14:paraId="38307958" w14:textId="38EE8757" w:rsidR="00D83D7B" w:rsidRDefault="00D83D7B" w:rsidP="00D83D7B">
            <w:r>
              <w:t>District Math Lead support</w:t>
            </w:r>
          </w:p>
        </w:tc>
        <w:tc>
          <w:tcPr>
            <w:tcW w:w="1623" w:type="dxa"/>
            <w:tcBorders>
              <w:right w:val="single" w:sz="12" w:space="0" w:color="auto"/>
            </w:tcBorders>
          </w:tcPr>
          <w:p w14:paraId="36ABF6DE" w14:textId="05A0F92A" w:rsidR="00D83D7B" w:rsidRDefault="00D83D7B" w:rsidP="00D83D7B">
            <w:r>
              <w:t>Ongoing throughout 2026-2027</w:t>
            </w:r>
          </w:p>
        </w:tc>
        <w:tc>
          <w:tcPr>
            <w:tcW w:w="2337" w:type="dxa"/>
            <w:tcBorders>
              <w:left w:val="single" w:sz="12" w:space="0" w:color="auto"/>
            </w:tcBorders>
          </w:tcPr>
          <w:p w14:paraId="23DCFE2F" w14:textId="77777777" w:rsidR="00D83D7B" w:rsidRDefault="00D83D7B" w:rsidP="00D83D7B">
            <w:r>
              <w:t xml:space="preserve">- </w:t>
            </w:r>
            <w:r w:rsidRPr="0076746D">
              <w:t>Teacher</w:t>
            </w:r>
            <w:r>
              <w:t xml:space="preserve"> collaboration to plan and implement cross curricular learning opportunities</w:t>
            </w:r>
          </w:p>
          <w:p w14:paraId="3A16A32E" w14:textId="77777777" w:rsidR="00D83D7B" w:rsidRDefault="00D83D7B" w:rsidP="00D83D7B">
            <w:r>
              <w:t>- Assessment data growth</w:t>
            </w:r>
          </w:p>
          <w:p w14:paraId="4E7B4356" w14:textId="77777777" w:rsidR="00D83D7B" w:rsidRDefault="00D83D7B" w:rsidP="00D83D7B">
            <w:r>
              <w:t>- Attendance records</w:t>
            </w:r>
          </w:p>
          <w:p w14:paraId="7E2A6A93" w14:textId="6735B837" w:rsidR="00760EA9" w:rsidRPr="0076746D" w:rsidRDefault="00760EA9" w:rsidP="00D83D7B">
            <w:r>
              <w:t>- Lesson plans that indicate cross-curricular teaching practices</w:t>
            </w:r>
          </w:p>
        </w:tc>
        <w:tc>
          <w:tcPr>
            <w:tcW w:w="1980" w:type="dxa"/>
          </w:tcPr>
          <w:p w14:paraId="197618ED" w14:textId="77777777" w:rsidR="00D83D7B" w:rsidRDefault="00D83D7B" w:rsidP="00D83D7B">
            <w:r>
              <w:t>Principal</w:t>
            </w:r>
          </w:p>
          <w:p w14:paraId="62A6FFC2" w14:textId="77777777" w:rsidR="00D83D7B" w:rsidRDefault="00D83D7B" w:rsidP="00D83D7B">
            <w:r>
              <w:t>All teachers</w:t>
            </w:r>
          </w:p>
          <w:p w14:paraId="3C4797FE" w14:textId="77777777" w:rsidR="00D83D7B" w:rsidRDefault="00D83D7B" w:rsidP="00D83D7B"/>
        </w:tc>
        <w:tc>
          <w:tcPr>
            <w:tcW w:w="1980" w:type="dxa"/>
            <w:tcBorders>
              <w:right w:val="single" w:sz="12" w:space="0" w:color="auto"/>
            </w:tcBorders>
          </w:tcPr>
          <w:p w14:paraId="219EB83A" w14:textId="3BAE9024" w:rsidR="00D83D7B" w:rsidRDefault="00D83D7B" w:rsidP="00D83D7B">
            <w:r>
              <w:t>Monthly</w:t>
            </w:r>
          </w:p>
        </w:tc>
        <w:tc>
          <w:tcPr>
            <w:tcW w:w="3420" w:type="dxa"/>
            <w:tcBorders>
              <w:left w:val="single" w:sz="12" w:space="0" w:color="auto"/>
            </w:tcBorders>
          </w:tcPr>
          <w:p w14:paraId="325AAB44" w14:textId="77777777" w:rsidR="00D83D7B" w:rsidRDefault="00D83D7B" w:rsidP="00D83D7B">
            <w:r>
              <w:t xml:space="preserve">- </w:t>
            </w:r>
            <w:r w:rsidRPr="0076746D">
              <w:t>St</w:t>
            </w:r>
            <w:r>
              <w:t>udents begin to see math not as a separate subject but a skill needed for every-day life</w:t>
            </w:r>
          </w:p>
          <w:p w14:paraId="32B4C8D1" w14:textId="77777777" w:rsidR="00D83D7B" w:rsidRDefault="00D83D7B" w:rsidP="00D83D7B">
            <w:r>
              <w:t>- Students develop a deeper understanding of math concepts</w:t>
            </w:r>
          </w:p>
          <w:p w14:paraId="001EBDAC" w14:textId="62628FDB" w:rsidR="00D83D7B" w:rsidRDefault="00D83D7B" w:rsidP="00D83D7B">
            <w:r>
              <w:t>- Increase in student motivation</w:t>
            </w:r>
          </w:p>
          <w:p w14:paraId="79A25757" w14:textId="5C6254CC" w:rsidR="00D83D7B" w:rsidRDefault="00D83D7B" w:rsidP="00D83D7B">
            <w:r>
              <w:t>- Increased school attendance</w:t>
            </w:r>
          </w:p>
          <w:p w14:paraId="610E5173" w14:textId="068D2AC3" w:rsidR="00D83D7B" w:rsidRPr="0076746D" w:rsidRDefault="00D83D7B" w:rsidP="00D83D7B"/>
        </w:tc>
        <w:tc>
          <w:tcPr>
            <w:tcW w:w="2340" w:type="dxa"/>
            <w:tcBorders>
              <w:right w:val="single" w:sz="12" w:space="0" w:color="auto"/>
            </w:tcBorders>
          </w:tcPr>
          <w:p w14:paraId="7D579472" w14:textId="77777777" w:rsidR="00D83D7B" w:rsidRDefault="003667DE" w:rsidP="00D83D7B">
            <w:pPr>
              <w:rPr>
                <w:sz w:val="18"/>
                <w:szCs w:val="18"/>
              </w:rPr>
            </w:pPr>
            <w:sdt>
              <w:sdtPr>
                <w:rPr>
                  <w:sz w:val="18"/>
                  <w:szCs w:val="18"/>
                </w:rPr>
                <w:id w:val="-375931089"/>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embedded</w:t>
            </w:r>
          </w:p>
          <w:p w14:paraId="23E6DA4B" w14:textId="77777777" w:rsidR="00D83D7B" w:rsidRDefault="003667DE" w:rsidP="00D83D7B">
            <w:pPr>
              <w:rPr>
                <w:sz w:val="18"/>
                <w:szCs w:val="18"/>
              </w:rPr>
            </w:pPr>
            <w:sdt>
              <w:sdtPr>
                <w:rPr>
                  <w:sz w:val="18"/>
                  <w:szCs w:val="18"/>
                </w:rPr>
                <w:id w:val="-955633211"/>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continue</w:t>
            </w:r>
          </w:p>
          <w:p w14:paraId="6A5132E7" w14:textId="77777777" w:rsidR="00D83D7B" w:rsidRDefault="003667DE" w:rsidP="00D83D7B">
            <w:pPr>
              <w:rPr>
                <w:sz w:val="18"/>
                <w:szCs w:val="18"/>
              </w:rPr>
            </w:pPr>
            <w:sdt>
              <w:sdtPr>
                <w:rPr>
                  <w:sz w:val="18"/>
                  <w:szCs w:val="18"/>
                </w:rPr>
                <w:id w:val="-1672947382"/>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refine or revise</w:t>
            </w:r>
          </w:p>
          <w:p w14:paraId="481AC8F2" w14:textId="77777777" w:rsidR="00D83D7B" w:rsidRDefault="003667DE" w:rsidP="00D83D7B">
            <w:pPr>
              <w:rPr>
                <w:sz w:val="18"/>
                <w:szCs w:val="18"/>
              </w:rPr>
            </w:pPr>
            <w:sdt>
              <w:sdtPr>
                <w:rPr>
                  <w:sz w:val="18"/>
                  <w:szCs w:val="18"/>
                </w:rPr>
                <w:id w:val="1520815679"/>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abandon </w:t>
            </w:r>
          </w:p>
          <w:p w14:paraId="469BBD83" w14:textId="77777777" w:rsidR="00D83D7B" w:rsidRDefault="003667DE" w:rsidP="00D83D7B">
            <w:sdt>
              <w:sdtPr>
                <w:rPr>
                  <w:sz w:val="18"/>
                  <w:szCs w:val="18"/>
                </w:rPr>
                <w:id w:val="-1119763976"/>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not yet implemented</w:t>
            </w:r>
          </w:p>
        </w:tc>
      </w:tr>
      <w:tr w:rsidR="00D83D7B" w14:paraId="573322C2" w14:textId="77777777" w:rsidTr="0076746D">
        <w:tc>
          <w:tcPr>
            <w:tcW w:w="2955" w:type="dxa"/>
            <w:tcBorders>
              <w:left w:val="single" w:sz="12" w:space="0" w:color="auto"/>
              <w:right w:val="single" w:sz="12" w:space="0" w:color="auto"/>
            </w:tcBorders>
          </w:tcPr>
          <w:p w14:paraId="4994DDAD" w14:textId="265426B9" w:rsidR="00D83D7B" w:rsidRDefault="00D83D7B" w:rsidP="00D83D7B">
            <w:r>
              <w:t>Strengthen teacher collaboration and professional learning in mathematics.</w:t>
            </w:r>
          </w:p>
          <w:p w14:paraId="6F0904F8" w14:textId="77777777" w:rsidR="00D83D7B" w:rsidRDefault="00D83D7B" w:rsidP="00D83D7B"/>
          <w:p w14:paraId="4810971A" w14:textId="77777777" w:rsidR="00D83D7B" w:rsidRDefault="00D83D7B" w:rsidP="00D83D7B"/>
          <w:p w14:paraId="3F81A7C6" w14:textId="77777777" w:rsidR="00D83D7B" w:rsidRDefault="00D83D7B" w:rsidP="00D83D7B"/>
        </w:tc>
        <w:tc>
          <w:tcPr>
            <w:tcW w:w="2070" w:type="dxa"/>
            <w:tcBorders>
              <w:left w:val="single" w:sz="12" w:space="0" w:color="auto"/>
            </w:tcBorders>
          </w:tcPr>
          <w:p w14:paraId="31CAE707" w14:textId="77777777" w:rsidR="00D83D7B" w:rsidRDefault="00D83D7B" w:rsidP="00D83D7B">
            <w:r>
              <w:t>Principal</w:t>
            </w:r>
          </w:p>
          <w:p w14:paraId="500DC9E3" w14:textId="77777777" w:rsidR="00D83D7B" w:rsidRDefault="00D83D7B" w:rsidP="00D83D7B">
            <w:r>
              <w:t>All teachers</w:t>
            </w:r>
          </w:p>
          <w:p w14:paraId="6C0E1CE9" w14:textId="3C06FB35" w:rsidR="00D83D7B" w:rsidRDefault="00D83D7B" w:rsidP="00D83D7B">
            <w:r>
              <w:t>District Math Lead support</w:t>
            </w:r>
          </w:p>
        </w:tc>
        <w:tc>
          <w:tcPr>
            <w:tcW w:w="1623" w:type="dxa"/>
            <w:tcBorders>
              <w:right w:val="single" w:sz="12" w:space="0" w:color="auto"/>
            </w:tcBorders>
          </w:tcPr>
          <w:p w14:paraId="74780982" w14:textId="0B836EA4" w:rsidR="00D83D7B" w:rsidRDefault="00D83D7B" w:rsidP="00D83D7B">
            <w:r>
              <w:t>Ongoing throughout 2026-2027</w:t>
            </w:r>
          </w:p>
        </w:tc>
        <w:tc>
          <w:tcPr>
            <w:tcW w:w="2337" w:type="dxa"/>
            <w:tcBorders>
              <w:left w:val="single" w:sz="12" w:space="0" w:color="auto"/>
            </w:tcBorders>
          </w:tcPr>
          <w:p w14:paraId="636BB4F9" w14:textId="2DA25024" w:rsidR="00D83D7B" w:rsidRDefault="00D83D7B" w:rsidP="00D83D7B">
            <w:r>
              <w:t>- Scheduled teacher meeting time to co-plan and construct cross-curricular learning opportunities for students.</w:t>
            </w:r>
          </w:p>
          <w:p w14:paraId="7EF5A581" w14:textId="10A5AD33" w:rsidR="00D83D7B" w:rsidRDefault="00D83D7B" w:rsidP="00D83D7B">
            <w:r>
              <w:t>- Lesson plans reflect collaboration</w:t>
            </w:r>
          </w:p>
          <w:p w14:paraId="6D76D7B6" w14:textId="3DA9F5F0" w:rsidR="00D83D7B" w:rsidRDefault="00D83D7B" w:rsidP="00D83D7B">
            <w:r>
              <w:t>- School based projects/assessment</w:t>
            </w:r>
            <w:r w:rsidR="00760EA9">
              <w:t xml:space="preserve"> – displayed and celebrated throughout the school.</w:t>
            </w:r>
          </w:p>
          <w:p w14:paraId="3608D1CD" w14:textId="5E8B8FA5" w:rsidR="00D83D7B" w:rsidRDefault="00D83D7B" w:rsidP="00D83D7B">
            <w:r>
              <w:t>-</w:t>
            </w:r>
            <w:r w:rsidR="00760EA9">
              <w:t xml:space="preserve"> W</w:t>
            </w:r>
            <w:r>
              <w:t xml:space="preserve">alkthrough observations show an increased use of hands-on-learning, </w:t>
            </w:r>
            <w:r>
              <w:lastRenderedPageBreak/>
              <w:t>problem solving and real-world life experiences</w:t>
            </w:r>
          </w:p>
          <w:p w14:paraId="3C11AB99" w14:textId="765609F0" w:rsidR="00D83D7B" w:rsidRPr="006A7540" w:rsidRDefault="00D83D7B" w:rsidP="00D83D7B"/>
        </w:tc>
        <w:tc>
          <w:tcPr>
            <w:tcW w:w="1980" w:type="dxa"/>
          </w:tcPr>
          <w:p w14:paraId="39024189" w14:textId="77777777" w:rsidR="00D83D7B" w:rsidRDefault="00D83D7B" w:rsidP="00D83D7B">
            <w:r>
              <w:lastRenderedPageBreak/>
              <w:t>Principal</w:t>
            </w:r>
          </w:p>
          <w:p w14:paraId="2698FE76" w14:textId="77777777" w:rsidR="00D83D7B" w:rsidRDefault="00D83D7B" w:rsidP="00D83D7B">
            <w:r>
              <w:t>All teachers</w:t>
            </w:r>
          </w:p>
          <w:p w14:paraId="0CF0F1AA" w14:textId="77777777" w:rsidR="00D83D7B" w:rsidRDefault="00D83D7B" w:rsidP="00D83D7B"/>
        </w:tc>
        <w:tc>
          <w:tcPr>
            <w:tcW w:w="1980" w:type="dxa"/>
            <w:tcBorders>
              <w:right w:val="single" w:sz="12" w:space="0" w:color="auto"/>
            </w:tcBorders>
          </w:tcPr>
          <w:p w14:paraId="1273BB83" w14:textId="5666B89A" w:rsidR="00D83D7B" w:rsidRDefault="00D83D7B" w:rsidP="00D83D7B">
            <w:r>
              <w:t>Monthly</w:t>
            </w:r>
          </w:p>
        </w:tc>
        <w:tc>
          <w:tcPr>
            <w:tcW w:w="3420" w:type="dxa"/>
            <w:tcBorders>
              <w:left w:val="single" w:sz="12" w:space="0" w:color="auto"/>
            </w:tcBorders>
          </w:tcPr>
          <w:p w14:paraId="4057D8B0" w14:textId="77777777" w:rsidR="00D83D7B" w:rsidRDefault="00D83D7B" w:rsidP="00D83D7B">
            <w:r>
              <w:t xml:space="preserve">- </w:t>
            </w:r>
            <w:r w:rsidRPr="0076746D">
              <w:t>I</w:t>
            </w:r>
            <w:r>
              <w:t>mprove student outcomes</w:t>
            </w:r>
          </w:p>
          <w:p w14:paraId="71AFBABF" w14:textId="77777777" w:rsidR="00D83D7B" w:rsidRDefault="00D83D7B" w:rsidP="00D83D7B">
            <w:r>
              <w:t>- Teacher collaboration</w:t>
            </w:r>
          </w:p>
          <w:p w14:paraId="5CE5F0AE" w14:textId="55ACDADB" w:rsidR="00D83D7B" w:rsidRDefault="00D83D7B" w:rsidP="00D83D7B">
            <w:r>
              <w:t>- Increased teacher confidence</w:t>
            </w:r>
          </w:p>
          <w:p w14:paraId="684D4BE2" w14:textId="1A337613" w:rsidR="00D83D7B" w:rsidRDefault="00D83D7B" w:rsidP="00D83D7B">
            <w:r>
              <w:t>- More consistent math experiences leading to improved student confidence and outcomes.</w:t>
            </w:r>
          </w:p>
          <w:p w14:paraId="7CED3F44" w14:textId="218AABF4" w:rsidR="00D83D7B" w:rsidRPr="0076746D" w:rsidRDefault="00D83D7B" w:rsidP="00D83D7B"/>
        </w:tc>
        <w:tc>
          <w:tcPr>
            <w:tcW w:w="2340" w:type="dxa"/>
            <w:tcBorders>
              <w:right w:val="single" w:sz="12" w:space="0" w:color="auto"/>
            </w:tcBorders>
          </w:tcPr>
          <w:p w14:paraId="34A11A20" w14:textId="77777777" w:rsidR="00D83D7B" w:rsidRDefault="003667DE" w:rsidP="00D83D7B">
            <w:pPr>
              <w:rPr>
                <w:sz w:val="18"/>
                <w:szCs w:val="18"/>
              </w:rPr>
            </w:pPr>
            <w:sdt>
              <w:sdtPr>
                <w:rPr>
                  <w:sz w:val="18"/>
                  <w:szCs w:val="18"/>
                </w:rPr>
                <w:id w:val="1263416409"/>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embedded</w:t>
            </w:r>
          </w:p>
          <w:p w14:paraId="2374125F" w14:textId="77777777" w:rsidR="00D83D7B" w:rsidRDefault="003667DE" w:rsidP="00D83D7B">
            <w:pPr>
              <w:rPr>
                <w:sz w:val="18"/>
                <w:szCs w:val="18"/>
              </w:rPr>
            </w:pPr>
            <w:sdt>
              <w:sdtPr>
                <w:rPr>
                  <w:sz w:val="18"/>
                  <w:szCs w:val="18"/>
                </w:rPr>
                <w:id w:val="-1765985783"/>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continue</w:t>
            </w:r>
          </w:p>
          <w:p w14:paraId="36F18AB3" w14:textId="77777777" w:rsidR="00D83D7B" w:rsidRDefault="003667DE" w:rsidP="00D83D7B">
            <w:pPr>
              <w:rPr>
                <w:sz w:val="18"/>
                <w:szCs w:val="18"/>
              </w:rPr>
            </w:pPr>
            <w:sdt>
              <w:sdtPr>
                <w:rPr>
                  <w:sz w:val="18"/>
                  <w:szCs w:val="18"/>
                </w:rPr>
                <w:id w:val="-432895363"/>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refine or revise</w:t>
            </w:r>
          </w:p>
          <w:p w14:paraId="6B62B3BD" w14:textId="77777777" w:rsidR="00D83D7B" w:rsidRDefault="003667DE" w:rsidP="00D83D7B">
            <w:pPr>
              <w:rPr>
                <w:sz w:val="18"/>
                <w:szCs w:val="18"/>
              </w:rPr>
            </w:pPr>
            <w:sdt>
              <w:sdtPr>
                <w:rPr>
                  <w:sz w:val="18"/>
                  <w:szCs w:val="18"/>
                </w:rPr>
                <w:id w:val="765042235"/>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abandon </w:t>
            </w:r>
          </w:p>
          <w:p w14:paraId="44965B23" w14:textId="77777777" w:rsidR="00D83D7B" w:rsidRDefault="003667DE" w:rsidP="00D83D7B">
            <w:sdt>
              <w:sdtPr>
                <w:rPr>
                  <w:sz w:val="18"/>
                  <w:szCs w:val="18"/>
                </w:rPr>
                <w:id w:val="-1378626479"/>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not yet implemented</w:t>
            </w:r>
          </w:p>
        </w:tc>
      </w:tr>
      <w:tr w:rsidR="00D83D7B" w14:paraId="3D770654" w14:textId="77777777" w:rsidTr="0076746D">
        <w:tc>
          <w:tcPr>
            <w:tcW w:w="2955" w:type="dxa"/>
            <w:tcBorders>
              <w:left w:val="single" w:sz="12" w:space="0" w:color="auto"/>
              <w:bottom w:val="single" w:sz="12" w:space="0" w:color="auto"/>
              <w:right w:val="single" w:sz="12" w:space="0" w:color="auto"/>
            </w:tcBorders>
          </w:tcPr>
          <w:p w14:paraId="21ACC8DF" w14:textId="3422639C" w:rsidR="00D83D7B" w:rsidRDefault="00D83D7B" w:rsidP="00D83D7B">
            <w:r>
              <w:t>Use of ongoing assessment and data collection to inform instruction.</w:t>
            </w:r>
          </w:p>
        </w:tc>
        <w:tc>
          <w:tcPr>
            <w:tcW w:w="2070" w:type="dxa"/>
            <w:tcBorders>
              <w:left w:val="single" w:sz="12" w:space="0" w:color="auto"/>
              <w:bottom w:val="single" w:sz="12" w:space="0" w:color="auto"/>
            </w:tcBorders>
          </w:tcPr>
          <w:p w14:paraId="72DFEFC0" w14:textId="77777777" w:rsidR="00D83D7B" w:rsidRDefault="00D83D7B" w:rsidP="00D83D7B">
            <w:r>
              <w:t>Principal</w:t>
            </w:r>
          </w:p>
          <w:p w14:paraId="13FD8E3E" w14:textId="77777777" w:rsidR="00D83D7B" w:rsidRDefault="00D83D7B" w:rsidP="00D83D7B">
            <w:r>
              <w:t>All teachers</w:t>
            </w:r>
          </w:p>
          <w:p w14:paraId="7CA2CF07" w14:textId="01468CCF" w:rsidR="00D83D7B" w:rsidRDefault="00D83D7B" w:rsidP="00D83D7B">
            <w:r>
              <w:t>District Math Lead support</w:t>
            </w:r>
          </w:p>
        </w:tc>
        <w:tc>
          <w:tcPr>
            <w:tcW w:w="1623" w:type="dxa"/>
            <w:tcBorders>
              <w:bottom w:val="single" w:sz="12" w:space="0" w:color="auto"/>
              <w:right w:val="single" w:sz="12" w:space="0" w:color="auto"/>
            </w:tcBorders>
          </w:tcPr>
          <w:p w14:paraId="0CED2C58" w14:textId="4C384DC3" w:rsidR="00D83D7B" w:rsidRDefault="00D83D7B" w:rsidP="00D83D7B">
            <w:r>
              <w:t>Ongoing throughout 2026-2027</w:t>
            </w:r>
          </w:p>
        </w:tc>
        <w:tc>
          <w:tcPr>
            <w:tcW w:w="2337" w:type="dxa"/>
            <w:tcBorders>
              <w:left w:val="single" w:sz="12" w:space="0" w:color="auto"/>
              <w:bottom w:val="single" w:sz="12" w:space="0" w:color="auto"/>
            </w:tcBorders>
          </w:tcPr>
          <w:p w14:paraId="6E920EBB" w14:textId="77777777" w:rsidR="00D83D7B" w:rsidRDefault="00D83D7B" w:rsidP="00D83D7B">
            <w:r>
              <w:t>- Regular use of formative assessment (exit tickets, quizzes, observations, checks for understanding)</w:t>
            </w:r>
          </w:p>
          <w:p w14:paraId="33FA92A2" w14:textId="57B86FE3" w:rsidR="00D83D7B" w:rsidRDefault="00D83D7B" w:rsidP="00D83D7B">
            <w:r>
              <w:t>- Use of common assessments</w:t>
            </w:r>
          </w:p>
          <w:p w14:paraId="2585DD04" w14:textId="77777777" w:rsidR="00D83D7B" w:rsidRDefault="00D83D7B" w:rsidP="00D83D7B">
            <w:r>
              <w:t>- Tracking student achievement over time.</w:t>
            </w:r>
          </w:p>
          <w:p w14:paraId="01CAD58F" w14:textId="0EBBF099" w:rsidR="00D83D7B" w:rsidRPr="006A7540" w:rsidRDefault="00D83D7B" w:rsidP="00D83D7B"/>
        </w:tc>
        <w:tc>
          <w:tcPr>
            <w:tcW w:w="1980" w:type="dxa"/>
            <w:tcBorders>
              <w:bottom w:val="single" w:sz="12" w:space="0" w:color="auto"/>
            </w:tcBorders>
          </w:tcPr>
          <w:p w14:paraId="4C6BE320" w14:textId="77777777" w:rsidR="00D83D7B" w:rsidRDefault="00D83D7B" w:rsidP="00D83D7B">
            <w:r>
              <w:t>Principal</w:t>
            </w:r>
          </w:p>
          <w:p w14:paraId="61F510A0" w14:textId="77777777" w:rsidR="00D83D7B" w:rsidRDefault="00D83D7B" w:rsidP="00D83D7B">
            <w:r>
              <w:t>All teachers</w:t>
            </w:r>
          </w:p>
          <w:p w14:paraId="5D6F7B28" w14:textId="77777777" w:rsidR="00D83D7B" w:rsidRDefault="00D83D7B" w:rsidP="00D83D7B"/>
        </w:tc>
        <w:tc>
          <w:tcPr>
            <w:tcW w:w="1980" w:type="dxa"/>
            <w:tcBorders>
              <w:bottom w:val="single" w:sz="12" w:space="0" w:color="auto"/>
              <w:right w:val="single" w:sz="12" w:space="0" w:color="auto"/>
            </w:tcBorders>
          </w:tcPr>
          <w:p w14:paraId="18D48DD2" w14:textId="118BA757" w:rsidR="00D83D7B" w:rsidRDefault="00D83D7B" w:rsidP="00D83D7B">
            <w:r>
              <w:t>Monthly</w:t>
            </w:r>
          </w:p>
        </w:tc>
        <w:tc>
          <w:tcPr>
            <w:tcW w:w="3420" w:type="dxa"/>
            <w:tcBorders>
              <w:left w:val="single" w:sz="12" w:space="0" w:color="auto"/>
              <w:bottom w:val="single" w:sz="12" w:space="0" w:color="auto"/>
            </w:tcBorders>
          </w:tcPr>
          <w:p w14:paraId="63D9063D" w14:textId="77777777" w:rsidR="00D83D7B" w:rsidRDefault="00D83D7B" w:rsidP="00D83D7B">
            <w:r>
              <w:t>- Increased achievement in math assessment – classroom, unit, common and provincial.</w:t>
            </w:r>
          </w:p>
          <w:p w14:paraId="17E8CFF4" w14:textId="77777777" w:rsidR="00D83D7B" w:rsidRDefault="00D83D7B" w:rsidP="00D83D7B">
            <w:r>
              <w:t>- Increased student growth in specific strands</w:t>
            </w:r>
          </w:p>
          <w:p w14:paraId="2D516511" w14:textId="132B34F2" w:rsidR="00D83D7B" w:rsidRPr="0076746D" w:rsidRDefault="00D83D7B" w:rsidP="00D83D7B">
            <w:r>
              <w:t xml:space="preserve">- Fewer students falling below grade level expectations </w:t>
            </w:r>
          </w:p>
        </w:tc>
        <w:tc>
          <w:tcPr>
            <w:tcW w:w="2340" w:type="dxa"/>
            <w:tcBorders>
              <w:bottom w:val="single" w:sz="12" w:space="0" w:color="auto"/>
              <w:right w:val="single" w:sz="12" w:space="0" w:color="auto"/>
            </w:tcBorders>
          </w:tcPr>
          <w:p w14:paraId="7C9D77AC" w14:textId="77777777" w:rsidR="00D83D7B" w:rsidRDefault="003667DE" w:rsidP="00D83D7B">
            <w:pPr>
              <w:rPr>
                <w:sz w:val="18"/>
                <w:szCs w:val="18"/>
              </w:rPr>
            </w:pPr>
            <w:sdt>
              <w:sdtPr>
                <w:rPr>
                  <w:sz w:val="18"/>
                  <w:szCs w:val="18"/>
                </w:rPr>
                <w:id w:val="208382523"/>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embedded</w:t>
            </w:r>
          </w:p>
          <w:p w14:paraId="4004FD7E" w14:textId="77777777" w:rsidR="00D83D7B" w:rsidRDefault="003667DE" w:rsidP="00D83D7B">
            <w:pPr>
              <w:rPr>
                <w:sz w:val="18"/>
                <w:szCs w:val="18"/>
              </w:rPr>
            </w:pPr>
            <w:sdt>
              <w:sdtPr>
                <w:rPr>
                  <w:sz w:val="18"/>
                  <w:szCs w:val="18"/>
                </w:rPr>
                <w:id w:val="-202015990"/>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continue</w:t>
            </w:r>
          </w:p>
          <w:p w14:paraId="1A7D95EE" w14:textId="77777777" w:rsidR="00D83D7B" w:rsidRDefault="003667DE" w:rsidP="00D83D7B">
            <w:pPr>
              <w:rPr>
                <w:sz w:val="18"/>
                <w:szCs w:val="18"/>
              </w:rPr>
            </w:pPr>
            <w:sdt>
              <w:sdtPr>
                <w:rPr>
                  <w:sz w:val="18"/>
                  <w:szCs w:val="18"/>
                </w:rPr>
                <w:id w:val="-1894489897"/>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refine or revise</w:t>
            </w:r>
          </w:p>
          <w:p w14:paraId="5EED860E" w14:textId="77777777" w:rsidR="00D83D7B" w:rsidRDefault="003667DE" w:rsidP="00D83D7B">
            <w:pPr>
              <w:rPr>
                <w:sz w:val="18"/>
                <w:szCs w:val="18"/>
              </w:rPr>
            </w:pPr>
            <w:sdt>
              <w:sdtPr>
                <w:rPr>
                  <w:sz w:val="18"/>
                  <w:szCs w:val="18"/>
                </w:rPr>
                <w:id w:val="1566829377"/>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abandon </w:t>
            </w:r>
          </w:p>
          <w:p w14:paraId="269F045C" w14:textId="593CA292" w:rsidR="00D83D7B" w:rsidRDefault="003667DE" w:rsidP="00D83D7B">
            <w:pPr>
              <w:rPr>
                <w:sz w:val="18"/>
                <w:szCs w:val="18"/>
              </w:rPr>
            </w:pPr>
            <w:sdt>
              <w:sdtPr>
                <w:rPr>
                  <w:sz w:val="18"/>
                  <w:szCs w:val="18"/>
                </w:rPr>
                <w:id w:val="2037466004"/>
                <w14:checkbox>
                  <w14:checked w14:val="0"/>
                  <w14:checkedState w14:val="2612" w14:font="MS Gothic"/>
                  <w14:uncheckedState w14:val="2610" w14:font="MS Gothic"/>
                </w14:checkbox>
              </w:sdtPr>
              <w:sdtEndPr/>
              <w:sdtContent>
                <w:r w:rsidR="00D83D7B">
                  <w:rPr>
                    <w:rFonts w:ascii="MS Gothic" w:eastAsia="MS Gothic" w:hAnsi="MS Gothic" w:hint="eastAsia"/>
                    <w:sz w:val="18"/>
                    <w:szCs w:val="18"/>
                  </w:rPr>
                  <w:t>☐</w:t>
                </w:r>
              </w:sdtContent>
            </w:sdt>
            <w:r w:rsidR="00D83D7B">
              <w:rPr>
                <w:sz w:val="18"/>
                <w:szCs w:val="18"/>
              </w:rPr>
              <w:t xml:space="preserve"> not yet implemented</w:t>
            </w:r>
          </w:p>
        </w:tc>
      </w:tr>
    </w:tbl>
    <w:p w14:paraId="5FC94C88" w14:textId="77777777" w:rsidR="00D01614" w:rsidRDefault="00D01614" w:rsidP="00133CFE">
      <w:pPr>
        <w:tabs>
          <w:tab w:val="left" w:pos="12060"/>
        </w:tabs>
      </w:pPr>
    </w:p>
    <w:p w14:paraId="0597C0FB" w14:textId="77777777" w:rsidR="00760EA9" w:rsidRDefault="00760EA9" w:rsidP="00133CFE">
      <w:pPr>
        <w:tabs>
          <w:tab w:val="left" w:pos="12060"/>
        </w:tabs>
      </w:pPr>
    </w:p>
    <w:p w14:paraId="1C596527" w14:textId="77777777" w:rsidR="005F3249" w:rsidRDefault="005F3249" w:rsidP="00133CFE">
      <w:pPr>
        <w:tabs>
          <w:tab w:val="left" w:pos="12060"/>
        </w:tabs>
      </w:pPr>
    </w:p>
    <w:p w14:paraId="342F3AE0" w14:textId="69AF16E1" w:rsidR="005F3249" w:rsidRPr="001B658A" w:rsidRDefault="005F3249" w:rsidP="005F3249">
      <w:pPr>
        <w:pBdr>
          <w:top w:val="single" w:sz="4" w:space="1" w:color="auto"/>
          <w:left w:val="single" w:sz="4" w:space="4" w:color="auto"/>
          <w:bottom w:val="single" w:sz="4" w:space="1" w:color="auto"/>
          <w:right w:val="single" w:sz="4" w:space="4" w:color="auto"/>
        </w:pBdr>
        <w:rPr>
          <w:bCs/>
        </w:rPr>
      </w:pPr>
      <w:r w:rsidRPr="00F76189">
        <w:rPr>
          <w:b/>
        </w:rPr>
        <w:t>Data Snapshot Summary:</w:t>
      </w:r>
      <w:r w:rsidR="001B658A">
        <w:rPr>
          <w:b/>
        </w:rPr>
        <w:t xml:space="preserve"> </w:t>
      </w:r>
      <w:r w:rsidR="001B658A">
        <w:rPr>
          <w:bCs/>
        </w:rPr>
        <w:t>Classroom observations; Teacher self-assessment on technology integration; Professional learning needs assessment; Teacher evaluation and professional growth plans; Lesson plans.</w:t>
      </w:r>
    </w:p>
    <w:p w14:paraId="2144344B" w14:textId="77777777" w:rsidR="00760EA9" w:rsidRDefault="00760EA9" w:rsidP="001B658A">
      <w:pPr>
        <w:pStyle w:val="p1"/>
        <w:rPr>
          <w:b/>
          <w:sz w:val="24"/>
          <w:szCs w:val="24"/>
        </w:rPr>
      </w:pPr>
    </w:p>
    <w:p w14:paraId="63AF1B0B" w14:textId="29D3111C" w:rsidR="005F3249" w:rsidRDefault="005F3249" w:rsidP="001B658A">
      <w:pPr>
        <w:pStyle w:val="p1"/>
        <w:rPr>
          <w:rFonts w:ascii="Aptos" w:hAnsi="Aptos"/>
          <w:sz w:val="22"/>
          <w:szCs w:val="22"/>
        </w:rPr>
      </w:pPr>
      <w:r w:rsidRPr="00F76189">
        <w:rPr>
          <w:b/>
          <w:sz w:val="24"/>
          <w:szCs w:val="24"/>
        </w:rPr>
        <w:t>Goal:</w:t>
      </w:r>
      <w:r w:rsidRPr="005F3249">
        <w:rPr>
          <w:rFonts w:ascii="Aptos" w:hAnsi="Aptos"/>
        </w:rPr>
        <w:t> </w:t>
      </w:r>
      <w:r w:rsidRPr="001B658A">
        <w:rPr>
          <w:rFonts w:ascii="Aptos" w:hAnsi="Aptos"/>
          <w:b/>
          <w:bCs/>
          <w:sz w:val="24"/>
          <w:szCs w:val="24"/>
        </w:rPr>
        <w:t xml:space="preserve">#2 – </w:t>
      </w:r>
      <w:r w:rsidR="00E023F6" w:rsidRPr="001B658A">
        <w:rPr>
          <w:rFonts w:ascii="Aptos" w:hAnsi="Aptos"/>
          <w:b/>
          <w:bCs/>
          <w:sz w:val="24"/>
          <w:szCs w:val="24"/>
        </w:rPr>
        <w:t>Expand the effective use of technology in teaching and learning to improve academic outcomes</w:t>
      </w:r>
      <w:r w:rsidR="001B658A">
        <w:rPr>
          <w:rFonts w:ascii="Aptos" w:hAnsi="Aptos"/>
          <w:b/>
          <w:bCs/>
          <w:sz w:val="24"/>
          <w:szCs w:val="24"/>
        </w:rPr>
        <w:t>,</w:t>
      </w:r>
      <w:r w:rsidR="00E023F6" w:rsidRPr="001B658A">
        <w:rPr>
          <w:rFonts w:ascii="Aptos" w:hAnsi="Aptos"/>
          <w:b/>
          <w:bCs/>
          <w:sz w:val="24"/>
          <w:szCs w:val="24"/>
        </w:rPr>
        <w:t xml:space="preserve"> while equipping students with the knowledge, skills and digital competencies required for future success.</w:t>
      </w:r>
      <w:r w:rsidR="00E023F6">
        <w:rPr>
          <w:rFonts w:ascii="Aptos" w:hAnsi="Aptos"/>
          <w:sz w:val="22"/>
          <w:szCs w:val="22"/>
        </w:rPr>
        <w:t xml:space="preserve"> </w:t>
      </w:r>
    </w:p>
    <w:p w14:paraId="5D234346" w14:textId="77777777" w:rsidR="007037E0" w:rsidRDefault="007037E0" w:rsidP="001B658A">
      <w:pPr>
        <w:pStyle w:val="p1"/>
        <w:rPr>
          <w:rFonts w:ascii="Aptos" w:hAnsi="Aptos"/>
          <w:sz w:val="22"/>
          <w:szCs w:val="22"/>
        </w:rPr>
      </w:pPr>
    </w:p>
    <w:p w14:paraId="6D9EE1E8" w14:textId="32013AD9" w:rsidR="007037E0" w:rsidRPr="007037E0" w:rsidRDefault="007037E0" w:rsidP="007037E0">
      <w:pPr>
        <w:spacing w:after="180"/>
        <w:rPr>
          <w:rFonts w:ascii="Aptos" w:hAnsi="Aptos"/>
          <w:color w:val="222222"/>
        </w:rPr>
      </w:pPr>
      <w:r w:rsidRPr="007037E0">
        <w:rPr>
          <w:rFonts w:ascii="Aptos" w:hAnsi="Aptos"/>
          <w:color w:val="222222"/>
        </w:rPr>
        <w:t>Technology is becoming a bigger part of both teaching and learning. New tools, including artificial intelligence (AI), interactive displays, and digital learning programs, are being introduced at a rapid pace. While these tools offer exciting opportunities for students and teachers, it can be challenging to keep up with what is available and determine which tools will have the greatest impact in the classroom.</w:t>
      </w:r>
      <w:r w:rsidR="00B356F9">
        <w:rPr>
          <w:rFonts w:ascii="Aptos" w:hAnsi="Aptos"/>
          <w:color w:val="222222"/>
        </w:rPr>
        <w:t xml:space="preserve"> At the same time, software and Smart Board applications need to be utilized to a greater extent and teachers need continued professional learning and instruction on the applications that are available.</w:t>
      </w:r>
    </w:p>
    <w:p w14:paraId="034D701B" w14:textId="77777777" w:rsidR="007037E0" w:rsidRPr="007037E0" w:rsidRDefault="007037E0" w:rsidP="007037E0">
      <w:pPr>
        <w:spacing w:after="180"/>
        <w:rPr>
          <w:rFonts w:ascii="Aptos" w:hAnsi="Aptos"/>
          <w:color w:val="222222"/>
        </w:rPr>
      </w:pPr>
      <w:r w:rsidRPr="007037E0">
        <w:rPr>
          <w:rFonts w:ascii="Aptos" w:hAnsi="Aptos"/>
          <w:color w:val="222222"/>
        </w:rPr>
        <w:t>Our goal is to support teachers in learning about new technologies, understanding how they can enhance student learning, and feeling confident using them in their daily practice. By providing opportunities for professional learning and collaboration, teachers can share ideas, learn from one another, and discover practical ways to incorporate technology into their teaching. As teachers build their skills and confidence, students will benefit from engaging learning experiences that help them develop the knowledge, skills, and digital competencies they need to be successful in an increasingly digital world.</w:t>
      </w:r>
    </w:p>
    <w:p w14:paraId="1C537A3A" w14:textId="77777777" w:rsidR="001B658A" w:rsidRDefault="001B658A" w:rsidP="001B658A">
      <w:pPr>
        <w:pStyle w:val="p1"/>
        <w:rPr>
          <w:rFonts w:ascii="Aptos" w:hAnsi="Aptos"/>
          <w:sz w:val="22"/>
          <w:szCs w:val="22"/>
        </w:rPr>
      </w:pPr>
    </w:p>
    <w:p w14:paraId="0442CE6D" w14:textId="77777777" w:rsidR="00EF0650" w:rsidRDefault="00EF0650" w:rsidP="001B658A">
      <w:pPr>
        <w:pStyle w:val="p1"/>
        <w:rPr>
          <w:rFonts w:ascii="Aptos" w:hAnsi="Aptos"/>
          <w:sz w:val="22"/>
          <w:szCs w:val="22"/>
        </w:rPr>
      </w:pPr>
    </w:p>
    <w:p w14:paraId="1E6225C3" w14:textId="77777777" w:rsidR="00EF0650" w:rsidRDefault="00EF0650" w:rsidP="001B658A">
      <w:pPr>
        <w:pStyle w:val="p1"/>
        <w:rPr>
          <w:rFonts w:ascii="Aptos" w:hAnsi="Aptos"/>
          <w:sz w:val="22"/>
          <w:szCs w:val="22"/>
        </w:rPr>
      </w:pPr>
    </w:p>
    <w:p w14:paraId="1E2BD90E" w14:textId="77777777" w:rsidR="00EF0650" w:rsidRPr="001B658A" w:rsidRDefault="00EF0650" w:rsidP="001B658A">
      <w:pPr>
        <w:pStyle w:val="p1"/>
        <w:rPr>
          <w:rFonts w:ascii="Aptos" w:hAnsi="Aptos"/>
          <w:sz w:val="22"/>
          <w:szCs w:val="22"/>
        </w:rPr>
      </w:pPr>
    </w:p>
    <w:p w14:paraId="4FAD64DD" w14:textId="1C98F2E8" w:rsidR="005F3249" w:rsidRPr="00940166" w:rsidRDefault="005F3249" w:rsidP="005F3249">
      <w:pPr>
        <w:pBdr>
          <w:top w:val="single" w:sz="4" w:space="1" w:color="auto"/>
          <w:left w:val="single" w:sz="4" w:space="4" w:color="auto"/>
          <w:bottom w:val="single" w:sz="4" w:space="1" w:color="auto"/>
          <w:right w:val="single" w:sz="4" w:space="4" w:color="auto"/>
        </w:pBdr>
        <w:rPr>
          <w:rFonts w:ascii="Calibri" w:hAnsi="Calibri" w:cs="Calibri"/>
        </w:rPr>
      </w:pPr>
      <w:r w:rsidRPr="00DE7260">
        <w:rPr>
          <w:b/>
        </w:rPr>
        <w:lastRenderedPageBreak/>
        <w:t>Positive Learning and Working Environment Compo</w:t>
      </w:r>
      <w:r>
        <w:rPr>
          <w:b/>
        </w:rPr>
        <w:t xml:space="preserve">nent: </w:t>
      </w:r>
      <w:sdt>
        <w:sdtPr>
          <w:rPr>
            <w:rFonts w:ascii="Calibri" w:hAnsi="Calibri" w:cs="Calibri"/>
          </w:rPr>
          <w:id w:val="-1446846783"/>
          <w14:checkbox>
            <w14:checked w14:val="0"/>
            <w14:checkedState w14:val="2612" w14:font="MS Gothic"/>
            <w14:uncheckedState w14:val="2610" w14:font="MS Gothic"/>
          </w14:checkbox>
        </w:sdtPr>
        <w:sdtEndPr/>
        <w:sdtContent>
          <w:r w:rsidRPr="00940166">
            <w:rPr>
              <w:rFonts w:ascii="Segoe UI Symbol" w:eastAsia="MS Gothic" w:hAnsi="Segoe UI Symbol" w:cs="Segoe UI Symbol"/>
            </w:rPr>
            <w:t>☐</w:t>
          </w:r>
        </w:sdtContent>
      </w:sdt>
      <w:r w:rsidRPr="00940166">
        <w:rPr>
          <w:rFonts w:ascii="Calibri" w:hAnsi="Calibri" w:cs="Calibri"/>
        </w:rPr>
        <w:t xml:space="preserve"> Safety   </w:t>
      </w:r>
      <w:sdt>
        <w:sdtPr>
          <w:rPr>
            <w:rFonts w:ascii="Calibri" w:hAnsi="Calibri" w:cs="Calibri"/>
          </w:rPr>
          <w:id w:val="242532819"/>
          <w14:checkbox>
            <w14:checked w14:val="1"/>
            <w14:checkedState w14:val="2612" w14:font="MS Gothic"/>
            <w14:uncheckedState w14:val="2610" w14:font="MS Gothic"/>
          </w14:checkbox>
        </w:sdtPr>
        <w:sdtEndPr/>
        <w:sdtContent>
          <w:r w:rsidR="007037E0">
            <w:rPr>
              <w:rFonts w:ascii="MS Gothic" w:eastAsia="MS Gothic" w:hAnsi="MS Gothic" w:cs="Calibri" w:hint="eastAsia"/>
            </w:rPr>
            <w:t>☒</w:t>
          </w:r>
        </w:sdtContent>
      </w:sdt>
      <w:r w:rsidRPr="00940166">
        <w:rPr>
          <w:rFonts w:ascii="Calibri" w:hAnsi="Calibri" w:cs="Calibri"/>
        </w:rPr>
        <w:t xml:space="preserve"> Relationships   </w:t>
      </w:r>
      <w:sdt>
        <w:sdtPr>
          <w:rPr>
            <w:rFonts w:ascii="Calibri" w:hAnsi="Calibri" w:cs="Calibri"/>
          </w:rPr>
          <w:id w:val="708848861"/>
          <w14:checkbox>
            <w14:checked w14:val="1"/>
            <w14:checkedState w14:val="2612" w14:font="MS Gothic"/>
            <w14:uncheckedState w14:val="2610" w14:font="MS Gothic"/>
          </w14:checkbox>
        </w:sdtPr>
        <w:sdtEndPr/>
        <w:sdtContent>
          <w:r w:rsidR="00E230E1">
            <w:rPr>
              <w:rFonts w:ascii="MS Gothic" w:eastAsia="MS Gothic" w:hAnsi="MS Gothic" w:cs="Calibri" w:hint="eastAsia"/>
            </w:rPr>
            <w:t>☒</w:t>
          </w:r>
        </w:sdtContent>
      </w:sdt>
      <w:r w:rsidRPr="00940166">
        <w:rPr>
          <w:rFonts w:ascii="Calibri" w:hAnsi="Calibri" w:cs="Calibri"/>
        </w:rPr>
        <w:t xml:space="preserve"> Teaching and Learning   </w:t>
      </w:r>
      <w:sdt>
        <w:sdtPr>
          <w:rPr>
            <w:rFonts w:ascii="Calibri" w:hAnsi="Calibri" w:cs="Calibri"/>
          </w:rPr>
          <w:id w:val="1720404935"/>
          <w14:checkbox>
            <w14:checked w14:val="0"/>
            <w14:checkedState w14:val="2612" w14:font="MS Gothic"/>
            <w14:uncheckedState w14:val="2610" w14:font="MS Gothic"/>
          </w14:checkbox>
        </w:sdtPr>
        <w:sdtEndPr/>
        <w:sdtContent>
          <w:r w:rsidR="00E230E1">
            <w:rPr>
              <w:rFonts w:ascii="MS Gothic" w:eastAsia="MS Gothic" w:hAnsi="MS Gothic" w:cs="Calibri" w:hint="eastAsia"/>
            </w:rPr>
            <w:t>☐</w:t>
          </w:r>
        </w:sdtContent>
      </w:sdt>
      <w:r w:rsidRPr="00940166">
        <w:rPr>
          <w:rFonts w:ascii="Calibri" w:hAnsi="Calibri" w:cs="Calibri"/>
        </w:rPr>
        <w:t xml:space="preserve"> Institutional Environment   </w:t>
      </w:r>
      <w:sdt>
        <w:sdtPr>
          <w:rPr>
            <w:rFonts w:ascii="Calibri" w:hAnsi="Calibri" w:cs="Calibri"/>
          </w:rPr>
          <w:id w:val="1408657238"/>
          <w14:checkbox>
            <w14:checked w14:val="1"/>
            <w14:checkedState w14:val="2612" w14:font="MS Gothic"/>
            <w14:uncheckedState w14:val="2610" w14:font="MS Gothic"/>
          </w14:checkbox>
        </w:sdtPr>
        <w:sdtEndPr/>
        <w:sdtContent>
          <w:r w:rsidR="00E230E1">
            <w:rPr>
              <w:rFonts w:ascii="MS Gothic" w:eastAsia="MS Gothic" w:hAnsi="MS Gothic" w:cs="Calibri" w:hint="eastAsia"/>
            </w:rPr>
            <w:t>☒</w:t>
          </w:r>
        </w:sdtContent>
      </w:sdt>
      <w:r w:rsidRPr="00940166">
        <w:rPr>
          <w:rFonts w:ascii="Calibri" w:hAnsi="Calibri" w:cs="Calibri"/>
        </w:rPr>
        <w:t xml:space="preserve"> Improvement Process</w:t>
      </w:r>
    </w:p>
    <w:p w14:paraId="4A035364" w14:textId="1CAEE29E" w:rsidR="005F3249" w:rsidRPr="00E230E1" w:rsidRDefault="005F3249" w:rsidP="005F3249">
      <w:pPr>
        <w:pBdr>
          <w:top w:val="single" w:sz="4" w:space="1" w:color="auto"/>
          <w:left w:val="single" w:sz="4" w:space="4" w:color="auto"/>
          <w:bottom w:val="single" w:sz="4" w:space="1" w:color="auto"/>
          <w:right w:val="single" w:sz="4" w:space="4" w:color="auto"/>
        </w:pBdr>
        <w:rPr>
          <w:bCs/>
        </w:rPr>
      </w:pPr>
      <w:r w:rsidRPr="00F76189">
        <w:rPr>
          <w:b/>
        </w:rPr>
        <w:t>Indicators of Success:</w:t>
      </w:r>
      <w:r w:rsidR="00E230E1">
        <w:rPr>
          <w:b/>
        </w:rPr>
        <w:t xml:space="preserve"> </w:t>
      </w:r>
      <w:r w:rsidR="00E230E1">
        <w:rPr>
          <w:bCs/>
        </w:rPr>
        <w:t>Increased student achievement on classroom and provincial assessments; Increased student engagement as measured through surveys, observations and attendance; Increased student ability to demonstrate learning through multiple digital formats (videos, presentations, portfolios); Increased percentage of teachers regularly incorporating technology to support learning outcomes; Increased teacher participating in technology-focused professional learning</w:t>
      </w:r>
      <w:r w:rsidR="007037E0">
        <w:rPr>
          <w:bCs/>
        </w:rPr>
        <w:t>, Teachers feeling confident in using new technology.</w:t>
      </w:r>
    </w:p>
    <w:p w14:paraId="7CA30CC0" w14:textId="77777777" w:rsidR="005F3249" w:rsidRDefault="005F3249" w:rsidP="005F3249"/>
    <w:tbl>
      <w:tblPr>
        <w:tblStyle w:val="TableGrid"/>
        <w:tblW w:w="18705" w:type="dxa"/>
        <w:tblLook w:val="04A0" w:firstRow="1" w:lastRow="0" w:firstColumn="1" w:lastColumn="0" w:noHBand="0" w:noVBand="1"/>
      </w:tblPr>
      <w:tblGrid>
        <w:gridCol w:w="2844"/>
        <w:gridCol w:w="2034"/>
        <w:gridCol w:w="1580"/>
        <w:gridCol w:w="3123"/>
        <w:gridCol w:w="1723"/>
        <w:gridCol w:w="1912"/>
        <w:gridCol w:w="3252"/>
        <w:gridCol w:w="2237"/>
      </w:tblGrid>
      <w:tr w:rsidR="005F3249" w14:paraId="1AD0488F" w14:textId="77777777" w:rsidTr="002B337D">
        <w:tc>
          <w:tcPr>
            <w:tcW w:w="6506" w:type="dxa"/>
            <w:gridSpan w:val="3"/>
            <w:tcBorders>
              <w:top w:val="single" w:sz="12" w:space="0" w:color="auto"/>
              <w:left w:val="single" w:sz="12" w:space="0" w:color="auto"/>
              <w:right w:val="single" w:sz="12" w:space="0" w:color="auto"/>
            </w:tcBorders>
          </w:tcPr>
          <w:p w14:paraId="162D1165" w14:textId="77777777" w:rsidR="005F3249" w:rsidRPr="00D01614" w:rsidRDefault="005F3249" w:rsidP="00A9315C">
            <w:pPr>
              <w:jc w:val="center"/>
              <w:rPr>
                <w:b/>
              </w:rPr>
            </w:pPr>
            <w:r w:rsidRPr="00D01614">
              <w:rPr>
                <w:b/>
              </w:rPr>
              <w:t>STRATEGIES/ACTIONS</w:t>
            </w:r>
          </w:p>
        </w:tc>
        <w:tc>
          <w:tcPr>
            <w:tcW w:w="6630" w:type="dxa"/>
            <w:gridSpan w:val="3"/>
            <w:tcBorders>
              <w:top w:val="single" w:sz="12" w:space="0" w:color="auto"/>
              <w:left w:val="single" w:sz="12" w:space="0" w:color="auto"/>
              <w:right w:val="single" w:sz="12" w:space="0" w:color="auto"/>
            </w:tcBorders>
          </w:tcPr>
          <w:p w14:paraId="5A011BE4" w14:textId="77777777" w:rsidR="005F3249" w:rsidRPr="00D01614" w:rsidRDefault="005F3249" w:rsidP="00A9315C">
            <w:pPr>
              <w:jc w:val="center"/>
              <w:rPr>
                <w:b/>
              </w:rPr>
            </w:pPr>
            <w:r w:rsidRPr="00D01614">
              <w:rPr>
                <w:b/>
              </w:rPr>
              <w:t>MONITORING PLAN</w:t>
            </w:r>
          </w:p>
        </w:tc>
        <w:tc>
          <w:tcPr>
            <w:tcW w:w="5569" w:type="dxa"/>
            <w:gridSpan w:val="2"/>
            <w:tcBorders>
              <w:top w:val="single" w:sz="12" w:space="0" w:color="auto"/>
              <w:left w:val="single" w:sz="12" w:space="0" w:color="auto"/>
              <w:right w:val="single" w:sz="12" w:space="0" w:color="auto"/>
            </w:tcBorders>
          </w:tcPr>
          <w:p w14:paraId="7797EF9D" w14:textId="77777777" w:rsidR="005F3249" w:rsidRPr="00D01614" w:rsidRDefault="005F3249" w:rsidP="00A9315C">
            <w:pPr>
              <w:jc w:val="center"/>
              <w:rPr>
                <w:b/>
              </w:rPr>
            </w:pPr>
            <w:r w:rsidRPr="00D01614">
              <w:rPr>
                <w:b/>
              </w:rPr>
              <w:t xml:space="preserve">MONITORING </w:t>
            </w:r>
            <w:r>
              <w:rPr>
                <w:b/>
              </w:rPr>
              <w:t>UPDATES</w:t>
            </w:r>
          </w:p>
        </w:tc>
      </w:tr>
      <w:tr w:rsidR="005F3249" w14:paraId="288A0210" w14:textId="77777777" w:rsidTr="002B337D">
        <w:tc>
          <w:tcPr>
            <w:tcW w:w="2876" w:type="dxa"/>
            <w:tcBorders>
              <w:left w:val="single" w:sz="12" w:space="0" w:color="auto"/>
              <w:right w:val="single" w:sz="12" w:space="0" w:color="auto"/>
            </w:tcBorders>
          </w:tcPr>
          <w:p w14:paraId="437C466E" w14:textId="77777777" w:rsidR="005F3249" w:rsidRPr="00F76189" w:rsidRDefault="005F3249" w:rsidP="00A9315C">
            <w:pPr>
              <w:jc w:val="center"/>
              <w:rPr>
                <w:b/>
              </w:rPr>
            </w:pPr>
            <w:r w:rsidRPr="00F76189">
              <w:rPr>
                <w:b/>
              </w:rPr>
              <w:t>Strategy/Action</w:t>
            </w:r>
          </w:p>
        </w:tc>
        <w:tc>
          <w:tcPr>
            <w:tcW w:w="2043" w:type="dxa"/>
            <w:tcBorders>
              <w:left w:val="single" w:sz="12" w:space="0" w:color="auto"/>
            </w:tcBorders>
          </w:tcPr>
          <w:p w14:paraId="11A6B172" w14:textId="77777777" w:rsidR="005F3249" w:rsidRPr="00F76189" w:rsidRDefault="005F3249" w:rsidP="00A9315C">
            <w:pPr>
              <w:jc w:val="center"/>
              <w:rPr>
                <w:b/>
              </w:rPr>
            </w:pPr>
            <w:r w:rsidRPr="00F76189">
              <w:rPr>
                <w:b/>
              </w:rPr>
              <w:t>Responsibility</w:t>
            </w:r>
          </w:p>
        </w:tc>
        <w:tc>
          <w:tcPr>
            <w:tcW w:w="1587" w:type="dxa"/>
            <w:tcBorders>
              <w:right w:val="single" w:sz="12" w:space="0" w:color="auto"/>
            </w:tcBorders>
          </w:tcPr>
          <w:p w14:paraId="42F220D4" w14:textId="77777777" w:rsidR="005F3249" w:rsidRPr="00F76189" w:rsidRDefault="005F3249" w:rsidP="00A9315C">
            <w:pPr>
              <w:jc w:val="center"/>
              <w:rPr>
                <w:b/>
              </w:rPr>
            </w:pPr>
            <w:r w:rsidRPr="00F76189">
              <w:rPr>
                <w:b/>
              </w:rPr>
              <w:t>Timeframe</w:t>
            </w:r>
          </w:p>
        </w:tc>
        <w:tc>
          <w:tcPr>
            <w:tcW w:w="3166" w:type="dxa"/>
            <w:tcBorders>
              <w:left w:val="single" w:sz="12" w:space="0" w:color="auto"/>
            </w:tcBorders>
          </w:tcPr>
          <w:p w14:paraId="5DE24A9E" w14:textId="77777777" w:rsidR="005F3249" w:rsidRPr="00F76189" w:rsidRDefault="005F3249" w:rsidP="00A9315C">
            <w:pPr>
              <w:jc w:val="center"/>
              <w:rPr>
                <w:b/>
              </w:rPr>
            </w:pPr>
            <w:r w:rsidRPr="00F76189">
              <w:rPr>
                <w:b/>
              </w:rPr>
              <w:t>Evidence</w:t>
            </w:r>
          </w:p>
        </w:tc>
        <w:tc>
          <w:tcPr>
            <w:tcW w:w="1534" w:type="dxa"/>
          </w:tcPr>
          <w:p w14:paraId="4D5574ED" w14:textId="77777777" w:rsidR="005F3249" w:rsidRPr="00F76189" w:rsidRDefault="005F3249" w:rsidP="00A9315C">
            <w:pPr>
              <w:jc w:val="center"/>
              <w:rPr>
                <w:b/>
              </w:rPr>
            </w:pPr>
            <w:r w:rsidRPr="00F76189">
              <w:rPr>
                <w:b/>
              </w:rPr>
              <w:t>Accountability</w:t>
            </w:r>
          </w:p>
        </w:tc>
        <w:tc>
          <w:tcPr>
            <w:tcW w:w="1930" w:type="dxa"/>
            <w:tcBorders>
              <w:right w:val="single" w:sz="12" w:space="0" w:color="auto"/>
            </w:tcBorders>
          </w:tcPr>
          <w:p w14:paraId="627386A8" w14:textId="77777777" w:rsidR="005F3249" w:rsidRPr="00F76189" w:rsidRDefault="005F3249" w:rsidP="00A9315C">
            <w:pPr>
              <w:jc w:val="center"/>
              <w:rPr>
                <w:b/>
              </w:rPr>
            </w:pPr>
            <w:r w:rsidRPr="00F76189">
              <w:rPr>
                <w:b/>
              </w:rPr>
              <w:t>Frequency</w:t>
            </w:r>
          </w:p>
        </w:tc>
        <w:tc>
          <w:tcPr>
            <w:tcW w:w="3299" w:type="dxa"/>
            <w:tcBorders>
              <w:left w:val="single" w:sz="12" w:space="0" w:color="auto"/>
            </w:tcBorders>
          </w:tcPr>
          <w:p w14:paraId="0501BDB7" w14:textId="77777777" w:rsidR="005F3249" w:rsidRPr="00F76189" w:rsidRDefault="005F3249" w:rsidP="00A9315C">
            <w:pPr>
              <w:jc w:val="center"/>
              <w:rPr>
                <w:b/>
              </w:rPr>
            </w:pPr>
            <w:r w:rsidRPr="00F76189">
              <w:rPr>
                <w:b/>
              </w:rPr>
              <w:t>Impact</w:t>
            </w:r>
          </w:p>
        </w:tc>
        <w:tc>
          <w:tcPr>
            <w:tcW w:w="2270" w:type="dxa"/>
            <w:tcBorders>
              <w:right w:val="single" w:sz="12" w:space="0" w:color="auto"/>
            </w:tcBorders>
          </w:tcPr>
          <w:p w14:paraId="2ED7D16D" w14:textId="77777777" w:rsidR="005F3249" w:rsidRPr="00F76189" w:rsidRDefault="005F3249" w:rsidP="00A9315C">
            <w:pPr>
              <w:jc w:val="center"/>
              <w:rPr>
                <w:b/>
              </w:rPr>
            </w:pPr>
            <w:r w:rsidRPr="00F76189">
              <w:rPr>
                <w:b/>
              </w:rPr>
              <w:t>Next Steps</w:t>
            </w:r>
          </w:p>
        </w:tc>
      </w:tr>
      <w:tr w:rsidR="005F3249" w14:paraId="222CE29D" w14:textId="77777777" w:rsidTr="002B337D">
        <w:tc>
          <w:tcPr>
            <w:tcW w:w="2876" w:type="dxa"/>
            <w:tcBorders>
              <w:left w:val="single" w:sz="12" w:space="0" w:color="auto"/>
              <w:right w:val="single" w:sz="12" w:space="0" w:color="auto"/>
            </w:tcBorders>
          </w:tcPr>
          <w:p w14:paraId="517DF3E2" w14:textId="77777777" w:rsidR="005F3249" w:rsidRPr="00D01614" w:rsidRDefault="005F3249" w:rsidP="00A9315C">
            <w:pPr>
              <w:rPr>
                <w:i/>
                <w:sz w:val="18"/>
                <w:szCs w:val="18"/>
              </w:rPr>
            </w:pPr>
            <w:r w:rsidRPr="00D01614">
              <w:rPr>
                <w:i/>
                <w:sz w:val="18"/>
                <w:szCs w:val="18"/>
              </w:rPr>
              <w:t>(List the strategies and actions for realizing this goal, each in a new row.)</w:t>
            </w:r>
          </w:p>
        </w:tc>
        <w:tc>
          <w:tcPr>
            <w:tcW w:w="2043" w:type="dxa"/>
            <w:tcBorders>
              <w:left w:val="single" w:sz="12" w:space="0" w:color="auto"/>
            </w:tcBorders>
          </w:tcPr>
          <w:p w14:paraId="6801F74C" w14:textId="77777777" w:rsidR="005F3249" w:rsidRPr="00D01614" w:rsidRDefault="005F3249" w:rsidP="00A9315C">
            <w:pPr>
              <w:rPr>
                <w:i/>
                <w:sz w:val="18"/>
                <w:szCs w:val="18"/>
              </w:rPr>
            </w:pPr>
            <w:r w:rsidRPr="00D01614">
              <w:rPr>
                <w:i/>
                <w:sz w:val="18"/>
                <w:szCs w:val="18"/>
              </w:rPr>
              <w:t>(Who is implementing this strategy/action?)</w:t>
            </w:r>
          </w:p>
        </w:tc>
        <w:tc>
          <w:tcPr>
            <w:tcW w:w="1587" w:type="dxa"/>
            <w:tcBorders>
              <w:right w:val="single" w:sz="12" w:space="0" w:color="auto"/>
            </w:tcBorders>
          </w:tcPr>
          <w:p w14:paraId="2E79026A" w14:textId="77777777" w:rsidR="005F3249" w:rsidRPr="00D01614" w:rsidRDefault="005F3249" w:rsidP="00A9315C">
            <w:pPr>
              <w:rPr>
                <w:i/>
                <w:sz w:val="18"/>
                <w:szCs w:val="18"/>
              </w:rPr>
            </w:pPr>
            <w:r w:rsidRPr="00D01614">
              <w:rPr>
                <w:i/>
                <w:sz w:val="18"/>
                <w:szCs w:val="18"/>
              </w:rPr>
              <w:t>(In what timeframe/date range will implementation occur?)</w:t>
            </w:r>
          </w:p>
        </w:tc>
        <w:tc>
          <w:tcPr>
            <w:tcW w:w="3166" w:type="dxa"/>
            <w:tcBorders>
              <w:left w:val="single" w:sz="12" w:space="0" w:color="auto"/>
            </w:tcBorders>
          </w:tcPr>
          <w:p w14:paraId="735E743F" w14:textId="77777777" w:rsidR="005F3249" w:rsidRPr="00D01614" w:rsidRDefault="005F3249" w:rsidP="00A9315C">
            <w:pPr>
              <w:rPr>
                <w:i/>
                <w:sz w:val="18"/>
                <w:szCs w:val="18"/>
              </w:rPr>
            </w:pPr>
            <w:r w:rsidRPr="00D01614">
              <w:rPr>
                <w:i/>
                <w:sz w:val="18"/>
                <w:szCs w:val="18"/>
              </w:rPr>
              <w:t>(What evidence will be examined?)</w:t>
            </w:r>
          </w:p>
        </w:tc>
        <w:tc>
          <w:tcPr>
            <w:tcW w:w="1534" w:type="dxa"/>
          </w:tcPr>
          <w:p w14:paraId="099E89A1" w14:textId="77777777" w:rsidR="005F3249" w:rsidRPr="00D01614" w:rsidRDefault="005F3249" w:rsidP="00A9315C">
            <w:pPr>
              <w:rPr>
                <w:i/>
                <w:sz w:val="18"/>
                <w:szCs w:val="18"/>
              </w:rPr>
            </w:pPr>
            <w:r w:rsidRPr="00D01614">
              <w:rPr>
                <w:i/>
                <w:sz w:val="18"/>
                <w:szCs w:val="18"/>
              </w:rPr>
              <w:t>(Who is examining the evidence?)</w:t>
            </w:r>
          </w:p>
        </w:tc>
        <w:tc>
          <w:tcPr>
            <w:tcW w:w="1930" w:type="dxa"/>
            <w:tcBorders>
              <w:right w:val="single" w:sz="12" w:space="0" w:color="auto"/>
            </w:tcBorders>
          </w:tcPr>
          <w:p w14:paraId="221298D1" w14:textId="77777777" w:rsidR="005F3249" w:rsidRPr="00D01614" w:rsidRDefault="005F3249" w:rsidP="00A9315C">
            <w:pPr>
              <w:rPr>
                <w:i/>
                <w:sz w:val="18"/>
                <w:szCs w:val="18"/>
              </w:rPr>
            </w:pPr>
            <w:r w:rsidRPr="00D01614">
              <w:rPr>
                <w:i/>
                <w:sz w:val="18"/>
                <w:szCs w:val="18"/>
              </w:rPr>
              <w:t>(At what frequency will the evidence be examined?)</w:t>
            </w:r>
          </w:p>
        </w:tc>
        <w:tc>
          <w:tcPr>
            <w:tcW w:w="3299" w:type="dxa"/>
            <w:tcBorders>
              <w:left w:val="single" w:sz="12" w:space="0" w:color="auto"/>
            </w:tcBorders>
          </w:tcPr>
          <w:p w14:paraId="3E7D4DA9" w14:textId="77777777" w:rsidR="005F3249" w:rsidRDefault="005F3249" w:rsidP="00A9315C">
            <w:pPr>
              <w:rPr>
                <w:i/>
                <w:sz w:val="18"/>
                <w:szCs w:val="18"/>
              </w:rPr>
            </w:pPr>
            <w:r w:rsidRPr="00D01614">
              <w:rPr>
                <w:i/>
                <w:sz w:val="18"/>
                <w:szCs w:val="18"/>
              </w:rPr>
              <w:t>(What has been the impact of this strategy/action toward achievement of the goal?)</w:t>
            </w:r>
          </w:p>
          <w:p w14:paraId="68192E06" w14:textId="77777777" w:rsidR="005F3249" w:rsidRPr="008173AA" w:rsidRDefault="005F3249" w:rsidP="00A9315C">
            <w:pPr>
              <w:rPr>
                <w:b/>
                <w:bCs/>
                <w:i/>
                <w:sz w:val="18"/>
                <w:szCs w:val="18"/>
              </w:rPr>
            </w:pPr>
            <w:r w:rsidRPr="008173AA">
              <w:rPr>
                <w:b/>
                <w:bCs/>
                <w:i/>
                <w:sz w:val="18"/>
                <w:szCs w:val="18"/>
              </w:rPr>
              <w:t xml:space="preserve">Start each impact statement with a monitoring date. </w:t>
            </w:r>
          </w:p>
        </w:tc>
        <w:tc>
          <w:tcPr>
            <w:tcW w:w="2270" w:type="dxa"/>
            <w:tcBorders>
              <w:right w:val="single" w:sz="12" w:space="0" w:color="auto"/>
            </w:tcBorders>
          </w:tcPr>
          <w:p w14:paraId="29079005" w14:textId="77777777" w:rsidR="005F3249" w:rsidRDefault="005F3249" w:rsidP="00A9315C"/>
        </w:tc>
      </w:tr>
      <w:tr w:rsidR="005F3249" w14:paraId="2C770697" w14:textId="77777777" w:rsidTr="002B337D">
        <w:tc>
          <w:tcPr>
            <w:tcW w:w="2876" w:type="dxa"/>
            <w:tcBorders>
              <w:left w:val="single" w:sz="12" w:space="0" w:color="auto"/>
              <w:right w:val="single" w:sz="12" w:space="0" w:color="auto"/>
            </w:tcBorders>
          </w:tcPr>
          <w:p w14:paraId="56B5AF8F" w14:textId="1E5557E1" w:rsidR="007237B4" w:rsidRDefault="007237B4" w:rsidP="007237B4">
            <w:r>
              <w:t>Build teacher capacity through professional learning in Smart</w:t>
            </w:r>
            <w:r w:rsidR="00614FEC">
              <w:t xml:space="preserve"> </w:t>
            </w:r>
            <w:r>
              <w:t xml:space="preserve">Board, AI and digital instructional tools. </w:t>
            </w:r>
          </w:p>
          <w:p w14:paraId="7216280E" w14:textId="77777777" w:rsidR="005F3249" w:rsidRDefault="005F3249" w:rsidP="00A9315C"/>
          <w:p w14:paraId="570B98D2" w14:textId="77777777" w:rsidR="005F3249" w:rsidRDefault="005F3249" w:rsidP="00A9315C"/>
          <w:p w14:paraId="72F2942A" w14:textId="77777777" w:rsidR="005F3249" w:rsidRDefault="005F3249" w:rsidP="00A9315C"/>
          <w:p w14:paraId="5F2B1454" w14:textId="77777777" w:rsidR="005F3249" w:rsidRDefault="005F3249" w:rsidP="00A9315C"/>
          <w:p w14:paraId="12B7CB23" w14:textId="77777777" w:rsidR="005F3249" w:rsidRDefault="005F3249" w:rsidP="00A9315C"/>
        </w:tc>
        <w:tc>
          <w:tcPr>
            <w:tcW w:w="2043" w:type="dxa"/>
            <w:tcBorders>
              <w:left w:val="single" w:sz="12" w:space="0" w:color="auto"/>
            </w:tcBorders>
          </w:tcPr>
          <w:p w14:paraId="692378DB" w14:textId="77777777" w:rsidR="005F3249" w:rsidRDefault="00CA7793" w:rsidP="00CA7793">
            <w:r>
              <w:t>- Principal</w:t>
            </w:r>
          </w:p>
          <w:p w14:paraId="580FC725" w14:textId="77777777" w:rsidR="00CA7793" w:rsidRDefault="00CA7793" w:rsidP="00CA7793">
            <w:r>
              <w:t>- All teachers</w:t>
            </w:r>
          </w:p>
          <w:p w14:paraId="2FF8B16B" w14:textId="7A745D9A" w:rsidR="002B337D" w:rsidRDefault="002B337D" w:rsidP="00CA7793">
            <w:r>
              <w:t>- Support from District Lead/specialists</w:t>
            </w:r>
          </w:p>
        </w:tc>
        <w:tc>
          <w:tcPr>
            <w:tcW w:w="1587" w:type="dxa"/>
            <w:tcBorders>
              <w:right w:val="single" w:sz="12" w:space="0" w:color="auto"/>
            </w:tcBorders>
          </w:tcPr>
          <w:p w14:paraId="72BB1615" w14:textId="42DF61A1" w:rsidR="005F3249" w:rsidRDefault="00CA7793" w:rsidP="00A9315C">
            <w:r>
              <w:t>2026-2027</w:t>
            </w:r>
          </w:p>
        </w:tc>
        <w:tc>
          <w:tcPr>
            <w:tcW w:w="3166" w:type="dxa"/>
            <w:tcBorders>
              <w:left w:val="single" w:sz="12" w:space="0" w:color="auto"/>
            </w:tcBorders>
          </w:tcPr>
          <w:p w14:paraId="0ED4276E" w14:textId="77777777" w:rsidR="005F3249" w:rsidRDefault="00CA7793" w:rsidP="00CA7793">
            <w:r>
              <w:t xml:space="preserve">- </w:t>
            </w:r>
            <w:r w:rsidR="008678B2">
              <w:t>Increased teacher confidence with technology use.</w:t>
            </w:r>
          </w:p>
          <w:p w14:paraId="1916F1F4" w14:textId="08AF598D" w:rsidR="00614FEC" w:rsidRDefault="00614FEC" w:rsidP="00CA7793">
            <w:r>
              <w:t>- Teacher participation in Professional Learning</w:t>
            </w:r>
          </w:p>
          <w:p w14:paraId="1D319E0F" w14:textId="3309E9A6" w:rsidR="008678B2" w:rsidRDefault="008678B2" w:rsidP="00CA7793">
            <w:r>
              <w:t>- Observation data showing effective technology use</w:t>
            </w:r>
            <w:r w:rsidR="002B337D">
              <w:t xml:space="preserve">, </w:t>
            </w:r>
            <w:r w:rsidR="001B658A">
              <w:t>such as the Smart</w:t>
            </w:r>
            <w:r w:rsidR="00614FEC">
              <w:t xml:space="preserve"> </w:t>
            </w:r>
            <w:r w:rsidR="001B658A">
              <w:t>Board, AI, Canva and other data tracking platforms.</w:t>
            </w:r>
          </w:p>
          <w:p w14:paraId="2A76A6B1" w14:textId="77777777" w:rsidR="008678B2" w:rsidRDefault="008678B2" w:rsidP="00CA7793">
            <w:r>
              <w:t>- Teachers regularly incorporate AI tools to support lesson planning.</w:t>
            </w:r>
          </w:p>
          <w:p w14:paraId="0E4B1706" w14:textId="04CDCEDF" w:rsidR="008678B2" w:rsidRDefault="008678B2" w:rsidP="00CA7793">
            <w:r>
              <w:t>Lesson plans include evidence of digital tools being used to support learning outcomes.</w:t>
            </w:r>
          </w:p>
        </w:tc>
        <w:tc>
          <w:tcPr>
            <w:tcW w:w="1534" w:type="dxa"/>
          </w:tcPr>
          <w:p w14:paraId="2511A79B" w14:textId="77777777" w:rsidR="005F3249" w:rsidRDefault="002B337D" w:rsidP="002B337D">
            <w:r>
              <w:t>- Principal</w:t>
            </w:r>
          </w:p>
          <w:p w14:paraId="71BEEA2A" w14:textId="0D4FDFBA" w:rsidR="002B337D" w:rsidRDefault="002B337D" w:rsidP="002B337D">
            <w:r>
              <w:t>- All teachers</w:t>
            </w:r>
          </w:p>
        </w:tc>
        <w:tc>
          <w:tcPr>
            <w:tcW w:w="1930" w:type="dxa"/>
            <w:tcBorders>
              <w:right w:val="single" w:sz="12" w:space="0" w:color="auto"/>
            </w:tcBorders>
          </w:tcPr>
          <w:p w14:paraId="442A34CF" w14:textId="1436F0FE" w:rsidR="005F3249" w:rsidRDefault="002B337D" w:rsidP="00A9315C">
            <w:r>
              <w:t xml:space="preserve">- </w:t>
            </w:r>
            <w:r w:rsidR="00614FEC">
              <w:t>Ongoing throughout 2026-2027</w:t>
            </w:r>
          </w:p>
        </w:tc>
        <w:tc>
          <w:tcPr>
            <w:tcW w:w="3299" w:type="dxa"/>
            <w:tcBorders>
              <w:left w:val="single" w:sz="12" w:space="0" w:color="auto"/>
            </w:tcBorders>
          </w:tcPr>
          <w:p w14:paraId="60BB69ED" w14:textId="77777777" w:rsidR="00171685" w:rsidRDefault="00171685" w:rsidP="00171685">
            <w:r>
              <w:t>- Increased student engagement and participation during lessons</w:t>
            </w:r>
          </w:p>
          <w:p w14:paraId="341BC795" w14:textId="77777777" w:rsidR="00171685" w:rsidRDefault="00171685" w:rsidP="00171685">
            <w:r>
              <w:t>- Improved access to differentiated instruction that meets diverse learning needs</w:t>
            </w:r>
          </w:p>
          <w:p w14:paraId="7F238F3E" w14:textId="77777777" w:rsidR="00171685" w:rsidRDefault="00CA7793" w:rsidP="00171685">
            <w:r>
              <w:t>- Development of digital competencies for both students and staff.</w:t>
            </w:r>
          </w:p>
          <w:p w14:paraId="295CC8ED" w14:textId="77777777" w:rsidR="00CA7793" w:rsidRDefault="00CA7793" w:rsidP="00171685">
            <w:r>
              <w:t>- Increased student confidence in using technology responsibly and effectively</w:t>
            </w:r>
          </w:p>
          <w:p w14:paraId="2238C417" w14:textId="13BC1F50" w:rsidR="00614FEC" w:rsidRDefault="00614FEC" w:rsidP="00171685">
            <w:r>
              <w:t>- Increased teacher confidence in using new technologies, as well as those already present such as the Smart Board.</w:t>
            </w:r>
          </w:p>
        </w:tc>
        <w:tc>
          <w:tcPr>
            <w:tcW w:w="2270" w:type="dxa"/>
            <w:tcBorders>
              <w:right w:val="single" w:sz="12" w:space="0" w:color="auto"/>
            </w:tcBorders>
          </w:tcPr>
          <w:p w14:paraId="76C7667E" w14:textId="77777777" w:rsidR="005F3249" w:rsidRDefault="003667DE" w:rsidP="00A9315C">
            <w:pPr>
              <w:rPr>
                <w:sz w:val="18"/>
                <w:szCs w:val="18"/>
              </w:rPr>
            </w:pPr>
            <w:sdt>
              <w:sdtPr>
                <w:rPr>
                  <w:sz w:val="18"/>
                  <w:szCs w:val="18"/>
                </w:rPr>
                <w:id w:val="-1797753993"/>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embedded</w:t>
            </w:r>
          </w:p>
          <w:p w14:paraId="5AB3DC32" w14:textId="77777777" w:rsidR="005F3249" w:rsidRDefault="003667DE" w:rsidP="00A9315C">
            <w:pPr>
              <w:rPr>
                <w:sz w:val="18"/>
                <w:szCs w:val="18"/>
              </w:rPr>
            </w:pPr>
            <w:sdt>
              <w:sdtPr>
                <w:rPr>
                  <w:sz w:val="18"/>
                  <w:szCs w:val="18"/>
                </w:rPr>
                <w:id w:val="-340477713"/>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continue</w:t>
            </w:r>
          </w:p>
          <w:p w14:paraId="41133DB6" w14:textId="77777777" w:rsidR="005F3249" w:rsidRDefault="003667DE" w:rsidP="00A9315C">
            <w:pPr>
              <w:rPr>
                <w:sz w:val="18"/>
                <w:szCs w:val="18"/>
              </w:rPr>
            </w:pPr>
            <w:sdt>
              <w:sdtPr>
                <w:rPr>
                  <w:sz w:val="18"/>
                  <w:szCs w:val="18"/>
                </w:rPr>
                <w:id w:val="-87244329"/>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refine or revise</w:t>
            </w:r>
          </w:p>
          <w:p w14:paraId="1A3336E7" w14:textId="77777777" w:rsidR="005F3249" w:rsidRDefault="003667DE" w:rsidP="00A9315C">
            <w:pPr>
              <w:rPr>
                <w:sz w:val="18"/>
                <w:szCs w:val="18"/>
              </w:rPr>
            </w:pPr>
            <w:sdt>
              <w:sdtPr>
                <w:rPr>
                  <w:sz w:val="18"/>
                  <w:szCs w:val="18"/>
                </w:rPr>
                <w:id w:val="-1015988672"/>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abandon </w:t>
            </w:r>
          </w:p>
          <w:p w14:paraId="39CDEFD8" w14:textId="77777777" w:rsidR="005F3249" w:rsidRDefault="003667DE" w:rsidP="00A9315C">
            <w:sdt>
              <w:sdtPr>
                <w:rPr>
                  <w:sz w:val="18"/>
                  <w:szCs w:val="18"/>
                </w:rPr>
                <w:id w:val="1606534618"/>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not yet implemented</w:t>
            </w:r>
          </w:p>
        </w:tc>
      </w:tr>
      <w:tr w:rsidR="00E230E1" w14:paraId="5F83FAB9" w14:textId="77777777" w:rsidTr="002B337D">
        <w:tc>
          <w:tcPr>
            <w:tcW w:w="2876" w:type="dxa"/>
            <w:tcBorders>
              <w:left w:val="single" w:sz="12" w:space="0" w:color="auto"/>
              <w:right w:val="single" w:sz="12" w:space="0" w:color="auto"/>
            </w:tcBorders>
          </w:tcPr>
          <w:p w14:paraId="254A0838" w14:textId="1AE44B19" w:rsidR="00E230E1" w:rsidRDefault="00E230E1" w:rsidP="007237B4">
            <w:r>
              <w:t xml:space="preserve">Establish teacher-led learning communities to share best practices. </w:t>
            </w:r>
          </w:p>
        </w:tc>
        <w:tc>
          <w:tcPr>
            <w:tcW w:w="2043" w:type="dxa"/>
            <w:tcBorders>
              <w:left w:val="single" w:sz="12" w:space="0" w:color="auto"/>
            </w:tcBorders>
          </w:tcPr>
          <w:p w14:paraId="242A24C3" w14:textId="77777777" w:rsidR="00E230E1" w:rsidRDefault="00E230E1" w:rsidP="00CA7793"/>
        </w:tc>
        <w:tc>
          <w:tcPr>
            <w:tcW w:w="1587" w:type="dxa"/>
            <w:tcBorders>
              <w:right w:val="single" w:sz="12" w:space="0" w:color="auto"/>
            </w:tcBorders>
          </w:tcPr>
          <w:p w14:paraId="7FD10D33" w14:textId="77777777" w:rsidR="00E230E1" w:rsidRDefault="00E230E1" w:rsidP="00A9315C"/>
        </w:tc>
        <w:tc>
          <w:tcPr>
            <w:tcW w:w="3166" w:type="dxa"/>
            <w:tcBorders>
              <w:left w:val="single" w:sz="12" w:space="0" w:color="auto"/>
            </w:tcBorders>
          </w:tcPr>
          <w:p w14:paraId="058E88F5" w14:textId="77777777" w:rsidR="00E230E1" w:rsidRDefault="008678B2" w:rsidP="008678B2">
            <w:r>
              <w:t>- Teachers regularly collaborate to share effective practices, lesson ideas and instructional strategies.</w:t>
            </w:r>
          </w:p>
          <w:p w14:paraId="05DE9595" w14:textId="77777777" w:rsidR="001B658A" w:rsidRDefault="001B658A" w:rsidP="001B658A">
            <w:r>
              <w:t xml:space="preserve">- Increased cross-curricular collaboration among grade levels. </w:t>
            </w:r>
          </w:p>
          <w:p w14:paraId="11F45EDB" w14:textId="1A9C479D" w:rsidR="001B658A" w:rsidRDefault="001B658A" w:rsidP="001B658A">
            <w:r>
              <w:t xml:space="preserve">- Teacher survey data indicates increased </w:t>
            </w:r>
            <w:r>
              <w:lastRenderedPageBreak/>
              <w:t xml:space="preserve">collaboration and professional confidence </w:t>
            </w:r>
          </w:p>
        </w:tc>
        <w:tc>
          <w:tcPr>
            <w:tcW w:w="1534" w:type="dxa"/>
          </w:tcPr>
          <w:p w14:paraId="17FC4D18" w14:textId="77777777" w:rsidR="007E720E" w:rsidRDefault="007E720E" w:rsidP="007E720E">
            <w:r>
              <w:lastRenderedPageBreak/>
              <w:t>- Principal</w:t>
            </w:r>
          </w:p>
          <w:p w14:paraId="66E7BEAA" w14:textId="4526456B" w:rsidR="00E230E1" w:rsidRDefault="007E720E" w:rsidP="007E720E">
            <w:r>
              <w:t>- All teachers</w:t>
            </w:r>
          </w:p>
        </w:tc>
        <w:tc>
          <w:tcPr>
            <w:tcW w:w="1930" w:type="dxa"/>
            <w:tcBorders>
              <w:right w:val="single" w:sz="12" w:space="0" w:color="auto"/>
            </w:tcBorders>
          </w:tcPr>
          <w:p w14:paraId="638A680E" w14:textId="434E31AC" w:rsidR="00E230E1" w:rsidRDefault="00614FEC" w:rsidP="00A9315C">
            <w:r>
              <w:t>Biweekly</w:t>
            </w:r>
            <w:r w:rsidR="007E720E">
              <w:t xml:space="preserve"> Meetings</w:t>
            </w:r>
          </w:p>
        </w:tc>
        <w:tc>
          <w:tcPr>
            <w:tcW w:w="3299" w:type="dxa"/>
            <w:tcBorders>
              <w:left w:val="single" w:sz="12" w:space="0" w:color="auto"/>
            </w:tcBorders>
          </w:tcPr>
          <w:p w14:paraId="4D3B92C5" w14:textId="77777777" w:rsidR="00E230E1" w:rsidRDefault="002B337D" w:rsidP="002B337D">
            <w:r>
              <w:t>- Increased confidence and competence in integrating technology into instruction.</w:t>
            </w:r>
          </w:p>
          <w:p w14:paraId="23AB8212" w14:textId="77777777" w:rsidR="002B337D" w:rsidRDefault="002B337D" w:rsidP="002B337D">
            <w:r>
              <w:t>- Greater collaboration among staff.</w:t>
            </w:r>
          </w:p>
          <w:p w14:paraId="0548BA2F" w14:textId="77777777" w:rsidR="002B337D" w:rsidRDefault="002B337D" w:rsidP="002B337D">
            <w:r>
              <w:t>- More effective use of assessment data and digital tools to inform instruction.</w:t>
            </w:r>
          </w:p>
          <w:p w14:paraId="45196581" w14:textId="77777777" w:rsidR="002B337D" w:rsidRDefault="002B337D" w:rsidP="002B337D">
            <w:r>
              <w:t>- Increased motivation and engagement with students.</w:t>
            </w:r>
          </w:p>
          <w:p w14:paraId="4FC6DB4B" w14:textId="64571066" w:rsidR="002B337D" w:rsidRDefault="002B337D" w:rsidP="002B337D">
            <w:r>
              <w:lastRenderedPageBreak/>
              <w:t>- Increased digital literacy, digital citizenship and responsible use of technology for students.</w:t>
            </w:r>
          </w:p>
        </w:tc>
        <w:tc>
          <w:tcPr>
            <w:tcW w:w="2270" w:type="dxa"/>
            <w:tcBorders>
              <w:right w:val="single" w:sz="12" w:space="0" w:color="auto"/>
            </w:tcBorders>
          </w:tcPr>
          <w:p w14:paraId="1AD7AFE7" w14:textId="77777777" w:rsidR="00E230E1" w:rsidRDefault="00E230E1" w:rsidP="00A9315C">
            <w:pPr>
              <w:rPr>
                <w:sz w:val="18"/>
                <w:szCs w:val="18"/>
              </w:rPr>
            </w:pPr>
          </w:p>
        </w:tc>
      </w:tr>
      <w:tr w:rsidR="005F3249" w14:paraId="03F21A84" w14:textId="77777777" w:rsidTr="002B337D">
        <w:tc>
          <w:tcPr>
            <w:tcW w:w="2876" w:type="dxa"/>
            <w:tcBorders>
              <w:left w:val="single" w:sz="12" w:space="0" w:color="auto"/>
              <w:right w:val="single" w:sz="12" w:space="0" w:color="auto"/>
            </w:tcBorders>
          </w:tcPr>
          <w:p w14:paraId="7A42B1C9" w14:textId="50F57D23" w:rsidR="005F3249" w:rsidRDefault="007237B4" w:rsidP="00A9315C">
            <w:r>
              <w:t xml:space="preserve">Use AI tools to support instructional </w:t>
            </w:r>
            <w:r w:rsidR="00614FEC">
              <w:t>and lesson planning</w:t>
            </w:r>
          </w:p>
          <w:p w14:paraId="6BAB6F5E" w14:textId="77777777" w:rsidR="005F3249" w:rsidRDefault="005F3249" w:rsidP="00A9315C"/>
          <w:p w14:paraId="2ADC5306" w14:textId="77777777" w:rsidR="005F3249" w:rsidRDefault="005F3249" w:rsidP="00A9315C"/>
          <w:p w14:paraId="6169D9FB" w14:textId="77777777" w:rsidR="005F3249" w:rsidRDefault="005F3249" w:rsidP="00A9315C"/>
          <w:p w14:paraId="34DC52FE" w14:textId="77777777" w:rsidR="005F3249" w:rsidRDefault="005F3249" w:rsidP="00A9315C"/>
        </w:tc>
        <w:tc>
          <w:tcPr>
            <w:tcW w:w="2043" w:type="dxa"/>
            <w:tcBorders>
              <w:left w:val="single" w:sz="12" w:space="0" w:color="auto"/>
            </w:tcBorders>
          </w:tcPr>
          <w:p w14:paraId="0368A7D4" w14:textId="77777777" w:rsidR="005F3249" w:rsidRDefault="005F3249" w:rsidP="00A9315C"/>
        </w:tc>
        <w:tc>
          <w:tcPr>
            <w:tcW w:w="1587" w:type="dxa"/>
            <w:tcBorders>
              <w:right w:val="single" w:sz="12" w:space="0" w:color="auto"/>
            </w:tcBorders>
          </w:tcPr>
          <w:p w14:paraId="60FB236A" w14:textId="77777777" w:rsidR="005F3249" w:rsidRDefault="005F3249" w:rsidP="00A9315C"/>
        </w:tc>
        <w:tc>
          <w:tcPr>
            <w:tcW w:w="3166" w:type="dxa"/>
            <w:tcBorders>
              <w:left w:val="single" w:sz="12" w:space="0" w:color="auto"/>
            </w:tcBorders>
          </w:tcPr>
          <w:p w14:paraId="13399D24" w14:textId="77777777" w:rsidR="005F3249" w:rsidRDefault="00614FEC" w:rsidP="00614FEC">
            <w:r>
              <w:t>- Teacher participation in Professional Learning</w:t>
            </w:r>
          </w:p>
          <w:p w14:paraId="6A586EAA" w14:textId="77777777" w:rsidR="00614FEC" w:rsidRDefault="00614FEC" w:rsidP="00614FEC">
            <w:r>
              <w:t>- Lesson plans demonstrate the use of AI tools</w:t>
            </w:r>
          </w:p>
          <w:p w14:paraId="1D8A8A94" w14:textId="4AA73B7C" w:rsidR="00614FEC" w:rsidRDefault="00614FEC" w:rsidP="00614FEC">
            <w:r>
              <w:t>- Teachers effectively using the class set of IPads to help students demonstrate their learning.</w:t>
            </w:r>
          </w:p>
        </w:tc>
        <w:tc>
          <w:tcPr>
            <w:tcW w:w="1534" w:type="dxa"/>
          </w:tcPr>
          <w:p w14:paraId="68420072" w14:textId="77777777" w:rsidR="007E720E" w:rsidRDefault="007E720E" w:rsidP="007E720E">
            <w:r>
              <w:t>- Principal</w:t>
            </w:r>
          </w:p>
          <w:p w14:paraId="7D8C709F" w14:textId="77777777" w:rsidR="005F3249" w:rsidRDefault="007E720E" w:rsidP="007E720E">
            <w:r>
              <w:t>- All teachers</w:t>
            </w:r>
          </w:p>
          <w:p w14:paraId="66F306E9" w14:textId="198D76AB" w:rsidR="007E720E" w:rsidRDefault="007E720E" w:rsidP="007E720E">
            <w:r>
              <w:t>- Support for Professional Learning from various sources</w:t>
            </w:r>
          </w:p>
        </w:tc>
        <w:tc>
          <w:tcPr>
            <w:tcW w:w="1930" w:type="dxa"/>
            <w:tcBorders>
              <w:right w:val="single" w:sz="12" w:space="0" w:color="auto"/>
            </w:tcBorders>
          </w:tcPr>
          <w:p w14:paraId="145D0CDC" w14:textId="045AA573" w:rsidR="005F3249" w:rsidRDefault="007E720E" w:rsidP="00A9315C">
            <w:r>
              <w:t>Ongoing throughout 2026-2027</w:t>
            </w:r>
          </w:p>
        </w:tc>
        <w:tc>
          <w:tcPr>
            <w:tcW w:w="3299" w:type="dxa"/>
            <w:tcBorders>
              <w:left w:val="single" w:sz="12" w:space="0" w:color="auto"/>
            </w:tcBorders>
          </w:tcPr>
          <w:p w14:paraId="60E0F47A" w14:textId="77777777" w:rsidR="005F3249" w:rsidRDefault="007B4386" w:rsidP="007B4386">
            <w:r>
              <w:t xml:space="preserve">- Teacher confidence and collaboration. </w:t>
            </w:r>
          </w:p>
          <w:p w14:paraId="7C46C99F" w14:textId="77777777" w:rsidR="007B4386" w:rsidRDefault="007B4386" w:rsidP="007B4386">
            <w:r>
              <w:t>- Student engagement</w:t>
            </w:r>
          </w:p>
          <w:p w14:paraId="50C32332" w14:textId="7B639143" w:rsidR="007B4386" w:rsidRDefault="007B4386" w:rsidP="007B4386">
            <w:r>
              <w:t>- Increased student achievement.</w:t>
            </w:r>
          </w:p>
        </w:tc>
        <w:tc>
          <w:tcPr>
            <w:tcW w:w="2270" w:type="dxa"/>
            <w:tcBorders>
              <w:right w:val="single" w:sz="12" w:space="0" w:color="auto"/>
            </w:tcBorders>
          </w:tcPr>
          <w:p w14:paraId="692A15BF" w14:textId="77777777" w:rsidR="005F3249" w:rsidRDefault="003667DE" w:rsidP="00A9315C">
            <w:pPr>
              <w:rPr>
                <w:sz w:val="18"/>
                <w:szCs w:val="18"/>
              </w:rPr>
            </w:pPr>
            <w:sdt>
              <w:sdtPr>
                <w:rPr>
                  <w:sz w:val="18"/>
                  <w:szCs w:val="18"/>
                </w:rPr>
                <w:id w:val="-1269081002"/>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embedded</w:t>
            </w:r>
          </w:p>
          <w:p w14:paraId="0E911F66" w14:textId="77777777" w:rsidR="005F3249" w:rsidRDefault="003667DE" w:rsidP="00A9315C">
            <w:pPr>
              <w:rPr>
                <w:sz w:val="18"/>
                <w:szCs w:val="18"/>
              </w:rPr>
            </w:pPr>
            <w:sdt>
              <w:sdtPr>
                <w:rPr>
                  <w:sz w:val="18"/>
                  <w:szCs w:val="18"/>
                </w:rPr>
                <w:id w:val="-1403827544"/>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continue</w:t>
            </w:r>
          </w:p>
          <w:p w14:paraId="706E4BD1" w14:textId="77777777" w:rsidR="005F3249" w:rsidRDefault="003667DE" w:rsidP="00A9315C">
            <w:pPr>
              <w:rPr>
                <w:sz w:val="18"/>
                <w:szCs w:val="18"/>
              </w:rPr>
            </w:pPr>
            <w:sdt>
              <w:sdtPr>
                <w:rPr>
                  <w:sz w:val="18"/>
                  <w:szCs w:val="18"/>
                </w:rPr>
                <w:id w:val="1610781844"/>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refine or revise</w:t>
            </w:r>
          </w:p>
          <w:p w14:paraId="525F80DE" w14:textId="77777777" w:rsidR="005F3249" w:rsidRDefault="003667DE" w:rsidP="00A9315C">
            <w:pPr>
              <w:rPr>
                <w:sz w:val="18"/>
                <w:szCs w:val="18"/>
              </w:rPr>
            </w:pPr>
            <w:sdt>
              <w:sdtPr>
                <w:rPr>
                  <w:sz w:val="18"/>
                  <w:szCs w:val="18"/>
                </w:rPr>
                <w:id w:val="1080556636"/>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abandon </w:t>
            </w:r>
          </w:p>
          <w:p w14:paraId="34DFACBA" w14:textId="77777777" w:rsidR="005F3249" w:rsidRDefault="003667DE" w:rsidP="00A9315C">
            <w:sdt>
              <w:sdtPr>
                <w:rPr>
                  <w:sz w:val="18"/>
                  <w:szCs w:val="18"/>
                </w:rPr>
                <w:id w:val="-1168088196"/>
                <w14:checkbox>
                  <w14:checked w14:val="0"/>
                  <w14:checkedState w14:val="2612" w14:font="MS Gothic"/>
                  <w14:uncheckedState w14:val="2610" w14:font="MS Gothic"/>
                </w14:checkbox>
              </w:sdtPr>
              <w:sdtEndPr/>
              <w:sdtContent>
                <w:r w:rsidR="005F3249">
                  <w:rPr>
                    <w:rFonts w:ascii="MS Gothic" w:eastAsia="MS Gothic" w:hAnsi="MS Gothic" w:hint="eastAsia"/>
                    <w:sz w:val="18"/>
                    <w:szCs w:val="18"/>
                  </w:rPr>
                  <w:t>☐</w:t>
                </w:r>
              </w:sdtContent>
            </w:sdt>
            <w:r w:rsidR="005F3249">
              <w:rPr>
                <w:sz w:val="18"/>
                <w:szCs w:val="18"/>
              </w:rPr>
              <w:t xml:space="preserve"> not yet implemented</w:t>
            </w:r>
          </w:p>
        </w:tc>
      </w:tr>
      <w:tr w:rsidR="007237B4" w14:paraId="3E22DEFA" w14:textId="77777777" w:rsidTr="002B337D">
        <w:tc>
          <w:tcPr>
            <w:tcW w:w="2876" w:type="dxa"/>
            <w:tcBorders>
              <w:left w:val="single" w:sz="12" w:space="0" w:color="auto"/>
              <w:right w:val="single" w:sz="12" w:space="0" w:color="auto"/>
            </w:tcBorders>
          </w:tcPr>
          <w:p w14:paraId="7441B280" w14:textId="342038E7" w:rsidR="007237B4" w:rsidRDefault="007237B4" w:rsidP="007237B4">
            <w:r>
              <w:t>Data</w:t>
            </w:r>
            <w:r w:rsidR="00614FEC">
              <w:t xml:space="preserve"> collection to gather information to better understand how technology is being used, what professional learning teachers need and whether or not it has an impact on teaching and learning. </w:t>
            </w:r>
          </w:p>
          <w:p w14:paraId="1769DDBA" w14:textId="77777777" w:rsidR="007237B4" w:rsidRDefault="007237B4" w:rsidP="007237B4"/>
          <w:p w14:paraId="536BDA66" w14:textId="77777777" w:rsidR="007237B4" w:rsidRDefault="007237B4" w:rsidP="007237B4"/>
          <w:p w14:paraId="6BA64CE0" w14:textId="77777777" w:rsidR="007237B4" w:rsidRDefault="007237B4" w:rsidP="007237B4"/>
          <w:p w14:paraId="107A1392" w14:textId="77777777" w:rsidR="007237B4" w:rsidRDefault="007237B4" w:rsidP="007237B4"/>
        </w:tc>
        <w:tc>
          <w:tcPr>
            <w:tcW w:w="2043" w:type="dxa"/>
            <w:tcBorders>
              <w:left w:val="single" w:sz="12" w:space="0" w:color="auto"/>
            </w:tcBorders>
          </w:tcPr>
          <w:p w14:paraId="364D8D33" w14:textId="77777777" w:rsidR="007237B4" w:rsidRDefault="007237B4" w:rsidP="007237B4"/>
        </w:tc>
        <w:tc>
          <w:tcPr>
            <w:tcW w:w="1587" w:type="dxa"/>
            <w:tcBorders>
              <w:right w:val="single" w:sz="12" w:space="0" w:color="auto"/>
            </w:tcBorders>
          </w:tcPr>
          <w:p w14:paraId="582EAA1A" w14:textId="77777777" w:rsidR="007237B4" w:rsidRDefault="007237B4" w:rsidP="007237B4"/>
        </w:tc>
        <w:tc>
          <w:tcPr>
            <w:tcW w:w="3166" w:type="dxa"/>
            <w:tcBorders>
              <w:left w:val="single" w:sz="12" w:space="0" w:color="auto"/>
            </w:tcBorders>
          </w:tcPr>
          <w:p w14:paraId="3BFA20C8" w14:textId="29D3964C" w:rsidR="007237B4" w:rsidRDefault="00614FEC" w:rsidP="00614FEC">
            <w:r>
              <w:t>- Increased teacher confidence level</w:t>
            </w:r>
            <w:r w:rsidR="007B4386">
              <w:t>s</w:t>
            </w:r>
          </w:p>
          <w:p w14:paraId="69C21153" w14:textId="77777777" w:rsidR="007B4386" w:rsidRDefault="007B4386" w:rsidP="00614FEC">
            <w:r>
              <w:t>- Needs surveys to identify what teachers require for support</w:t>
            </w:r>
          </w:p>
          <w:p w14:paraId="4ACF6F77" w14:textId="77777777" w:rsidR="007B4386" w:rsidRDefault="007B4386" w:rsidP="00614FEC">
            <w:r>
              <w:t>- Assessment data is reviewed and show trends of academic improvement</w:t>
            </w:r>
          </w:p>
          <w:p w14:paraId="114099B7" w14:textId="24DBA164" w:rsidR="007B4386" w:rsidRDefault="007B4386" w:rsidP="00614FEC"/>
        </w:tc>
        <w:tc>
          <w:tcPr>
            <w:tcW w:w="1534" w:type="dxa"/>
          </w:tcPr>
          <w:p w14:paraId="1B136C8E" w14:textId="77777777" w:rsidR="007E720E" w:rsidRDefault="007E720E" w:rsidP="007E720E">
            <w:r>
              <w:t>- Principal</w:t>
            </w:r>
          </w:p>
          <w:p w14:paraId="53383B2F" w14:textId="77777777" w:rsidR="007E720E" w:rsidRDefault="007E720E" w:rsidP="007E720E">
            <w:r>
              <w:t>- All teachers</w:t>
            </w:r>
          </w:p>
          <w:p w14:paraId="7655B507" w14:textId="05EEF80F" w:rsidR="007237B4" w:rsidRDefault="007237B4" w:rsidP="007E720E"/>
        </w:tc>
        <w:tc>
          <w:tcPr>
            <w:tcW w:w="1930" w:type="dxa"/>
            <w:tcBorders>
              <w:right w:val="single" w:sz="12" w:space="0" w:color="auto"/>
            </w:tcBorders>
          </w:tcPr>
          <w:p w14:paraId="20A5BE9F" w14:textId="1249472F" w:rsidR="007237B4" w:rsidRDefault="007E720E" w:rsidP="007237B4">
            <w:r>
              <w:t>Monthly</w:t>
            </w:r>
          </w:p>
          <w:p w14:paraId="510ECC8C" w14:textId="253ED9EA" w:rsidR="007E720E" w:rsidRDefault="007E720E" w:rsidP="007237B4"/>
        </w:tc>
        <w:tc>
          <w:tcPr>
            <w:tcW w:w="3299" w:type="dxa"/>
            <w:tcBorders>
              <w:left w:val="single" w:sz="12" w:space="0" w:color="auto"/>
            </w:tcBorders>
          </w:tcPr>
          <w:p w14:paraId="3892EBE8" w14:textId="77777777" w:rsidR="007237B4" w:rsidRDefault="007B4386" w:rsidP="007B4386">
            <w:r>
              <w:t>- Teachers feel supported</w:t>
            </w:r>
          </w:p>
          <w:p w14:paraId="3BDC74F2" w14:textId="4913EF20" w:rsidR="007B4386" w:rsidRDefault="007B4386" w:rsidP="007B4386">
            <w:r>
              <w:t xml:space="preserve">- Teachers collaborate </w:t>
            </w:r>
          </w:p>
          <w:p w14:paraId="3FC9EC34" w14:textId="408E9C87" w:rsidR="007B4386" w:rsidRDefault="007B4386" w:rsidP="007B4386">
            <w:r>
              <w:t>- Students benefit from interactive lessons.</w:t>
            </w:r>
          </w:p>
        </w:tc>
        <w:tc>
          <w:tcPr>
            <w:tcW w:w="2270" w:type="dxa"/>
            <w:tcBorders>
              <w:right w:val="single" w:sz="12" w:space="0" w:color="auto"/>
            </w:tcBorders>
          </w:tcPr>
          <w:p w14:paraId="65E014B3" w14:textId="77777777" w:rsidR="007237B4" w:rsidRDefault="003667DE" w:rsidP="007237B4">
            <w:pPr>
              <w:rPr>
                <w:sz w:val="18"/>
                <w:szCs w:val="18"/>
              </w:rPr>
            </w:pPr>
            <w:sdt>
              <w:sdtPr>
                <w:rPr>
                  <w:sz w:val="18"/>
                  <w:szCs w:val="18"/>
                </w:rPr>
                <w:id w:val="-1042879"/>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embedded</w:t>
            </w:r>
          </w:p>
          <w:p w14:paraId="60870372" w14:textId="77777777" w:rsidR="007237B4" w:rsidRDefault="003667DE" w:rsidP="007237B4">
            <w:pPr>
              <w:rPr>
                <w:sz w:val="18"/>
                <w:szCs w:val="18"/>
              </w:rPr>
            </w:pPr>
            <w:sdt>
              <w:sdtPr>
                <w:rPr>
                  <w:sz w:val="18"/>
                  <w:szCs w:val="18"/>
                </w:rPr>
                <w:id w:val="139082507"/>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continue</w:t>
            </w:r>
          </w:p>
          <w:p w14:paraId="369C2640" w14:textId="77777777" w:rsidR="007237B4" w:rsidRDefault="003667DE" w:rsidP="007237B4">
            <w:pPr>
              <w:rPr>
                <w:sz w:val="18"/>
                <w:szCs w:val="18"/>
              </w:rPr>
            </w:pPr>
            <w:sdt>
              <w:sdtPr>
                <w:rPr>
                  <w:sz w:val="18"/>
                  <w:szCs w:val="18"/>
                </w:rPr>
                <w:id w:val="1855927291"/>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refine or revise</w:t>
            </w:r>
          </w:p>
          <w:p w14:paraId="1F742611" w14:textId="77777777" w:rsidR="007237B4" w:rsidRDefault="003667DE" w:rsidP="007237B4">
            <w:pPr>
              <w:rPr>
                <w:sz w:val="18"/>
                <w:szCs w:val="18"/>
              </w:rPr>
            </w:pPr>
            <w:sdt>
              <w:sdtPr>
                <w:rPr>
                  <w:sz w:val="18"/>
                  <w:szCs w:val="18"/>
                </w:rPr>
                <w:id w:val="1952045469"/>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abandon </w:t>
            </w:r>
          </w:p>
          <w:p w14:paraId="40775C76" w14:textId="45E51239" w:rsidR="007237B4" w:rsidRDefault="003667DE" w:rsidP="007237B4">
            <w:pPr>
              <w:rPr>
                <w:sz w:val="18"/>
                <w:szCs w:val="18"/>
              </w:rPr>
            </w:pPr>
            <w:sdt>
              <w:sdtPr>
                <w:rPr>
                  <w:sz w:val="18"/>
                  <w:szCs w:val="18"/>
                </w:rPr>
                <w:id w:val="-1178890786"/>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not yet implemented</w:t>
            </w:r>
          </w:p>
        </w:tc>
      </w:tr>
      <w:tr w:rsidR="007237B4" w14:paraId="431D050B" w14:textId="77777777" w:rsidTr="002B337D">
        <w:tc>
          <w:tcPr>
            <w:tcW w:w="2876" w:type="dxa"/>
            <w:tcBorders>
              <w:left w:val="single" w:sz="12" w:space="0" w:color="auto"/>
              <w:bottom w:val="single" w:sz="12" w:space="0" w:color="auto"/>
              <w:right w:val="single" w:sz="12" w:space="0" w:color="auto"/>
            </w:tcBorders>
          </w:tcPr>
          <w:p w14:paraId="28823F97" w14:textId="6BBBAEA5" w:rsidR="007237B4" w:rsidRDefault="00EF0650" w:rsidP="007237B4">
            <w:r>
              <w:t>Increased teacher use of digital c</w:t>
            </w:r>
            <w:r w:rsidR="007237B4">
              <w:t>ommunication tools</w:t>
            </w:r>
            <w:r w:rsidR="007B4386">
              <w:t>, ie Canva</w:t>
            </w:r>
          </w:p>
          <w:p w14:paraId="27CE3B01" w14:textId="77777777" w:rsidR="007237B4" w:rsidRDefault="007237B4" w:rsidP="007237B4"/>
          <w:p w14:paraId="2DBA6337" w14:textId="77777777" w:rsidR="007237B4" w:rsidRDefault="007237B4" w:rsidP="007237B4"/>
          <w:p w14:paraId="627D0441" w14:textId="77777777" w:rsidR="007237B4" w:rsidRDefault="007237B4" w:rsidP="007237B4"/>
          <w:p w14:paraId="228FC905" w14:textId="77777777" w:rsidR="007237B4" w:rsidRDefault="007237B4" w:rsidP="007237B4"/>
        </w:tc>
        <w:tc>
          <w:tcPr>
            <w:tcW w:w="2043" w:type="dxa"/>
            <w:tcBorders>
              <w:left w:val="single" w:sz="12" w:space="0" w:color="auto"/>
              <w:bottom w:val="single" w:sz="12" w:space="0" w:color="auto"/>
            </w:tcBorders>
          </w:tcPr>
          <w:p w14:paraId="011F9931" w14:textId="77777777" w:rsidR="007237B4" w:rsidRDefault="007237B4" w:rsidP="007237B4"/>
        </w:tc>
        <w:tc>
          <w:tcPr>
            <w:tcW w:w="1587" w:type="dxa"/>
            <w:tcBorders>
              <w:bottom w:val="single" w:sz="12" w:space="0" w:color="auto"/>
              <w:right w:val="single" w:sz="12" w:space="0" w:color="auto"/>
            </w:tcBorders>
          </w:tcPr>
          <w:p w14:paraId="34448E25" w14:textId="77777777" w:rsidR="007237B4" w:rsidRDefault="007237B4" w:rsidP="007237B4"/>
        </w:tc>
        <w:tc>
          <w:tcPr>
            <w:tcW w:w="3166" w:type="dxa"/>
            <w:tcBorders>
              <w:left w:val="single" w:sz="12" w:space="0" w:color="auto"/>
              <w:bottom w:val="single" w:sz="12" w:space="0" w:color="auto"/>
            </w:tcBorders>
          </w:tcPr>
          <w:p w14:paraId="31CF218F" w14:textId="77777777" w:rsidR="007237B4" w:rsidRDefault="002841CF" w:rsidP="002841CF">
            <w:r>
              <w:t>- Teachers using Canva and other digital communication tools</w:t>
            </w:r>
          </w:p>
          <w:p w14:paraId="07382194" w14:textId="77777777" w:rsidR="007E720E" w:rsidRDefault="007E720E" w:rsidP="002841CF">
            <w:r>
              <w:t>- Examples of teacher-created digital resources and communication</w:t>
            </w:r>
          </w:p>
          <w:p w14:paraId="450DF4C3" w14:textId="75DDD029" w:rsidR="007E720E" w:rsidRDefault="007E720E" w:rsidP="002841CF">
            <w:r>
              <w:t>- Positive feedback from students and families regarding the communication tools.</w:t>
            </w:r>
          </w:p>
        </w:tc>
        <w:tc>
          <w:tcPr>
            <w:tcW w:w="1534" w:type="dxa"/>
            <w:tcBorders>
              <w:bottom w:val="single" w:sz="12" w:space="0" w:color="auto"/>
            </w:tcBorders>
          </w:tcPr>
          <w:p w14:paraId="3BAF0EAC" w14:textId="77777777" w:rsidR="007E720E" w:rsidRDefault="007E720E" w:rsidP="007E720E">
            <w:r>
              <w:t>- Principal</w:t>
            </w:r>
          </w:p>
          <w:p w14:paraId="45D2B14E" w14:textId="77777777" w:rsidR="007E720E" w:rsidRDefault="007E720E" w:rsidP="007E720E">
            <w:r>
              <w:t>- All teachers</w:t>
            </w:r>
          </w:p>
          <w:p w14:paraId="4373C195" w14:textId="3EE8C87D" w:rsidR="007237B4" w:rsidRDefault="007E720E" w:rsidP="007E720E">
            <w:r>
              <w:t>- Support for Professional Learning from various sources</w:t>
            </w:r>
          </w:p>
        </w:tc>
        <w:tc>
          <w:tcPr>
            <w:tcW w:w="1930" w:type="dxa"/>
            <w:tcBorders>
              <w:bottom w:val="single" w:sz="12" w:space="0" w:color="auto"/>
              <w:right w:val="single" w:sz="12" w:space="0" w:color="auto"/>
            </w:tcBorders>
          </w:tcPr>
          <w:p w14:paraId="4AD6401A" w14:textId="54324874" w:rsidR="007237B4" w:rsidRDefault="002841CF" w:rsidP="007237B4">
            <w:r>
              <w:t>Monthly</w:t>
            </w:r>
          </w:p>
        </w:tc>
        <w:tc>
          <w:tcPr>
            <w:tcW w:w="3299" w:type="dxa"/>
            <w:tcBorders>
              <w:left w:val="single" w:sz="12" w:space="0" w:color="auto"/>
              <w:bottom w:val="single" w:sz="12" w:space="0" w:color="auto"/>
            </w:tcBorders>
          </w:tcPr>
          <w:p w14:paraId="5404B166" w14:textId="77777777" w:rsidR="007237B4" w:rsidRDefault="007B4386" w:rsidP="007B4386">
            <w:r>
              <w:t xml:space="preserve">- Engaging lessons and materials to </w:t>
            </w:r>
            <w:r w:rsidR="007E720E">
              <w:t>motivate students</w:t>
            </w:r>
          </w:p>
          <w:p w14:paraId="7184FA56" w14:textId="77777777" w:rsidR="007E720E" w:rsidRDefault="007E720E" w:rsidP="007B4386">
            <w:r>
              <w:t>- Increased communication with parents and caregivers</w:t>
            </w:r>
          </w:p>
          <w:p w14:paraId="18661085" w14:textId="0D9C3E04" w:rsidR="007E720E" w:rsidRDefault="007E720E" w:rsidP="007B4386">
            <w:r>
              <w:t>- Increased teacher confidence with using digital communication tools.</w:t>
            </w:r>
          </w:p>
        </w:tc>
        <w:tc>
          <w:tcPr>
            <w:tcW w:w="2270" w:type="dxa"/>
            <w:tcBorders>
              <w:bottom w:val="single" w:sz="12" w:space="0" w:color="auto"/>
              <w:right w:val="single" w:sz="12" w:space="0" w:color="auto"/>
            </w:tcBorders>
          </w:tcPr>
          <w:p w14:paraId="71191231" w14:textId="77777777" w:rsidR="007237B4" w:rsidRDefault="003667DE" w:rsidP="007237B4">
            <w:pPr>
              <w:rPr>
                <w:sz w:val="18"/>
                <w:szCs w:val="18"/>
              </w:rPr>
            </w:pPr>
            <w:sdt>
              <w:sdtPr>
                <w:rPr>
                  <w:sz w:val="18"/>
                  <w:szCs w:val="18"/>
                </w:rPr>
                <w:id w:val="1300263493"/>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embedded</w:t>
            </w:r>
          </w:p>
          <w:p w14:paraId="69DBE72C" w14:textId="77777777" w:rsidR="007237B4" w:rsidRDefault="003667DE" w:rsidP="007237B4">
            <w:pPr>
              <w:rPr>
                <w:sz w:val="18"/>
                <w:szCs w:val="18"/>
              </w:rPr>
            </w:pPr>
            <w:sdt>
              <w:sdtPr>
                <w:rPr>
                  <w:sz w:val="18"/>
                  <w:szCs w:val="18"/>
                </w:rPr>
                <w:id w:val="437489890"/>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continue</w:t>
            </w:r>
          </w:p>
          <w:p w14:paraId="3440691D" w14:textId="77777777" w:rsidR="007237B4" w:rsidRDefault="003667DE" w:rsidP="007237B4">
            <w:pPr>
              <w:rPr>
                <w:sz w:val="18"/>
                <w:szCs w:val="18"/>
              </w:rPr>
            </w:pPr>
            <w:sdt>
              <w:sdtPr>
                <w:rPr>
                  <w:sz w:val="18"/>
                  <w:szCs w:val="18"/>
                </w:rPr>
                <w:id w:val="-1798435478"/>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refine or revise</w:t>
            </w:r>
          </w:p>
          <w:p w14:paraId="260D471E" w14:textId="77777777" w:rsidR="007237B4" w:rsidRDefault="003667DE" w:rsidP="007237B4">
            <w:pPr>
              <w:rPr>
                <w:sz w:val="18"/>
                <w:szCs w:val="18"/>
              </w:rPr>
            </w:pPr>
            <w:sdt>
              <w:sdtPr>
                <w:rPr>
                  <w:sz w:val="18"/>
                  <w:szCs w:val="18"/>
                </w:rPr>
                <w:id w:val="-275716956"/>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abandon </w:t>
            </w:r>
          </w:p>
          <w:p w14:paraId="1E948773" w14:textId="666E0B9C" w:rsidR="007237B4" w:rsidRDefault="003667DE" w:rsidP="007237B4">
            <w:pPr>
              <w:rPr>
                <w:sz w:val="18"/>
                <w:szCs w:val="18"/>
              </w:rPr>
            </w:pPr>
            <w:sdt>
              <w:sdtPr>
                <w:rPr>
                  <w:sz w:val="18"/>
                  <w:szCs w:val="18"/>
                </w:rPr>
                <w:id w:val="-787816255"/>
                <w14:checkbox>
                  <w14:checked w14:val="0"/>
                  <w14:checkedState w14:val="2612" w14:font="MS Gothic"/>
                  <w14:uncheckedState w14:val="2610" w14:font="MS Gothic"/>
                </w14:checkbox>
              </w:sdtPr>
              <w:sdtEndPr/>
              <w:sdtContent>
                <w:r w:rsidR="007237B4">
                  <w:rPr>
                    <w:rFonts w:ascii="MS Gothic" w:eastAsia="MS Gothic" w:hAnsi="MS Gothic" w:hint="eastAsia"/>
                    <w:sz w:val="18"/>
                    <w:szCs w:val="18"/>
                  </w:rPr>
                  <w:t>☐</w:t>
                </w:r>
              </w:sdtContent>
            </w:sdt>
            <w:r w:rsidR="007237B4">
              <w:rPr>
                <w:sz w:val="18"/>
                <w:szCs w:val="18"/>
              </w:rPr>
              <w:t xml:space="preserve"> not yet implemented</w:t>
            </w:r>
          </w:p>
        </w:tc>
      </w:tr>
    </w:tbl>
    <w:p w14:paraId="766898A6" w14:textId="77777777" w:rsidR="00E023F6" w:rsidRDefault="00E023F6" w:rsidP="00E023F6">
      <w:pPr>
        <w:pStyle w:val="p1"/>
      </w:pPr>
      <w:r>
        <w:t>:</w:t>
      </w:r>
    </w:p>
    <w:p w14:paraId="25B50CBF" w14:textId="77777777" w:rsidR="00E023F6" w:rsidRDefault="00E023F6" w:rsidP="00E023F6">
      <w:pPr>
        <w:pStyle w:val="p1"/>
      </w:pPr>
      <w:r>
        <w:t>CHILD-FOCUSED</w:t>
      </w:r>
    </w:p>
    <w:p w14:paraId="2DB6B934" w14:textId="77777777" w:rsidR="00E023F6" w:rsidRDefault="00E023F6" w:rsidP="00E023F6">
      <w:pPr>
        <w:pStyle w:val="p1"/>
      </w:pPr>
      <w:r>
        <w:t>The child is at the core of every decision. Their growth, academic success and</w:t>
      </w:r>
    </w:p>
    <w:p w14:paraId="55EBD41C" w14:textId="77777777" w:rsidR="00E023F6" w:rsidRDefault="00E023F6" w:rsidP="00E023F6">
      <w:pPr>
        <w:pStyle w:val="p1"/>
      </w:pPr>
      <w:r>
        <w:t>well-being informs how we deliver education and design the learning experience</w:t>
      </w:r>
    </w:p>
    <w:p w14:paraId="5335164E" w14:textId="77777777" w:rsidR="00E023F6" w:rsidRDefault="00E023F6" w:rsidP="00E023F6">
      <w:pPr>
        <w:pStyle w:val="p1"/>
      </w:pPr>
      <w:r>
        <w:t>and environments. Children are recognized as whole individuals with their curiosity,</w:t>
      </w:r>
    </w:p>
    <w:p w14:paraId="36A589E6" w14:textId="77777777" w:rsidR="00E023F6" w:rsidRDefault="00E023F6" w:rsidP="00E023F6">
      <w:pPr>
        <w:pStyle w:val="p1"/>
      </w:pPr>
      <w:r>
        <w:t>culture, and identity honoured.</w:t>
      </w:r>
    </w:p>
    <w:p w14:paraId="07A8150C" w14:textId="77777777" w:rsidR="00E023F6" w:rsidRDefault="00E023F6" w:rsidP="00E023F6">
      <w:pPr>
        <w:pStyle w:val="p1"/>
      </w:pPr>
      <w:r>
        <w:lastRenderedPageBreak/>
        <w:t>HIGH STANDARDS AND QUALITY</w:t>
      </w:r>
    </w:p>
    <w:p w14:paraId="563C34B1" w14:textId="77777777" w:rsidR="00E023F6" w:rsidRDefault="00E023F6" w:rsidP="00E023F6">
      <w:pPr>
        <w:pStyle w:val="p1"/>
      </w:pPr>
      <w:r>
        <w:t>We pursue excellence in leadership, teaching, learning, and assessment to ensure</w:t>
      </w:r>
    </w:p>
    <w:p w14:paraId="5EBE4124" w14:textId="77777777" w:rsidR="00E023F6" w:rsidRDefault="00E023F6" w:rsidP="00E023F6">
      <w:pPr>
        <w:pStyle w:val="p1"/>
      </w:pPr>
      <w:r>
        <w:t>strong outcomes for all. Early childhood educators and teachers are trusted</w:t>
      </w:r>
    </w:p>
    <w:p w14:paraId="43D5EFEC" w14:textId="77777777" w:rsidR="00E023F6" w:rsidRDefault="00E023F6" w:rsidP="00E023F6">
      <w:pPr>
        <w:pStyle w:val="p1"/>
      </w:pPr>
      <w:r>
        <w:t>professionals whose expertise and agency are essential to high-quality learning</w:t>
      </w:r>
    </w:p>
    <w:p w14:paraId="01621584" w14:textId="77777777" w:rsidR="00E023F6" w:rsidRDefault="00E023F6" w:rsidP="00E023F6">
      <w:pPr>
        <w:pStyle w:val="p1"/>
      </w:pPr>
      <w:r>
        <w:t>experiences.</w:t>
      </w:r>
    </w:p>
    <w:p w14:paraId="2AE02832" w14:textId="77777777" w:rsidR="00E023F6" w:rsidRDefault="00E023F6" w:rsidP="00E023F6">
      <w:pPr>
        <w:pStyle w:val="p1"/>
      </w:pPr>
      <w:r>
        <w:t>INCLUSION AND EQUITY</w:t>
      </w:r>
    </w:p>
    <w:p w14:paraId="7472C554" w14:textId="77777777" w:rsidR="00E023F6" w:rsidRDefault="00E023F6" w:rsidP="00E023F6">
      <w:pPr>
        <w:pStyle w:val="p1"/>
      </w:pPr>
      <w:r>
        <w:t>Inclusion and equity are grounded in the recognition that access to education is a</w:t>
      </w:r>
    </w:p>
    <w:p w14:paraId="72091193" w14:textId="77777777" w:rsidR="00E023F6" w:rsidRDefault="00E023F6" w:rsidP="00E023F6">
      <w:pPr>
        <w:pStyle w:val="p1"/>
      </w:pPr>
      <w:r>
        <w:t>fundamental human right. Every child belongs and has fair and equitable access to</w:t>
      </w:r>
    </w:p>
    <w:p w14:paraId="60F425C4" w14:textId="77777777" w:rsidR="00E023F6" w:rsidRDefault="00E023F6" w:rsidP="00E023F6">
      <w:pPr>
        <w:pStyle w:val="p1"/>
      </w:pPr>
      <w:r>
        <w:t>meaningful and inclusive learning opportunities that reflect their educational needs,</w:t>
      </w:r>
    </w:p>
    <w:p w14:paraId="1159C9AA" w14:textId="77777777" w:rsidR="00E023F6" w:rsidRDefault="00E023F6" w:rsidP="00E023F6">
      <w:pPr>
        <w:pStyle w:val="p1"/>
      </w:pPr>
      <w:r>
        <w:t>strengths, identities, treaty rights, and cultural backgrounds.</w:t>
      </w:r>
    </w:p>
    <w:p w14:paraId="3C9A4318" w14:textId="77777777" w:rsidR="00E023F6" w:rsidRDefault="00E023F6" w:rsidP="00E023F6">
      <w:pPr>
        <w:pStyle w:val="p1"/>
      </w:pPr>
      <w:r>
        <w:t>COMMUNITY AND COLLABORATION</w:t>
      </w:r>
    </w:p>
    <w:p w14:paraId="050CBC60" w14:textId="77777777" w:rsidR="00E023F6" w:rsidRDefault="00E023F6" w:rsidP="00E023F6">
      <w:pPr>
        <w:pStyle w:val="p1"/>
      </w:pPr>
      <w:r>
        <w:t>Education is a shared responsibility that is strengthened by trust, transparency,</w:t>
      </w:r>
    </w:p>
    <w:p w14:paraId="54A35B62" w14:textId="77777777" w:rsidR="00E023F6" w:rsidRDefault="00E023F6" w:rsidP="00E023F6">
      <w:pPr>
        <w:pStyle w:val="p1"/>
      </w:pPr>
      <w:r>
        <w:t>and partnerships across early learning and child care facilities, schools, families,</w:t>
      </w:r>
    </w:p>
    <w:p w14:paraId="19F59466" w14:textId="77777777" w:rsidR="00E023F6" w:rsidRDefault="00E023F6" w:rsidP="00E023F6">
      <w:pPr>
        <w:pStyle w:val="p1"/>
      </w:pPr>
      <w:r>
        <w:t>and communities.</w:t>
      </w:r>
    </w:p>
    <w:p w14:paraId="7D4ABFB4" w14:textId="77777777" w:rsidR="00E023F6" w:rsidRDefault="00E023F6" w:rsidP="00E023F6">
      <w:pPr>
        <w:pStyle w:val="p1"/>
      </w:pPr>
      <w:r>
        <w:t>FUTURE READINESS</w:t>
      </w:r>
    </w:p>
    <w:p w14:paraId="37A95480" w14:textId="77777777" w:rsidR="00E023F6" w:rsidRDefault="00E023F6" w:rsidP="00E023F6">
      <w:pPr>
        <w:pStyle w:val="p1"/>
      </w:pPr>
      <w:r>
        <w:t>Children and youth are prepared with the knowledge, competencies, and character</w:t>
      </w:r>
    </w:p>
    <w:p w14:paraId="761B92EE" w14:textId="77777777" w:rsidR="00E023F6" w:rsidRDefault="00E023F6" w:rsidP="00E023F6">
      <w:pPr>
        <w:pStyle w:val="p1"/>
      </w:pPr>
      <w:r>
        <w:t>to navigate a changing world and contribute to a strong, prosperous New Brunswi</w:t>
      </w:r>
    </w:p>
    <w:p w14:paraId="5075DE65" w14:textId="77777777" w:rsidR="005F3249" w:rsidRPr="00133CFE" w:rsidRDefault="005F3249" w:rsidP="00133CFE">
      <w:pPr>
        <w:tabs>
          <w:tab w:val="left" w:pos="12060"/>
        </w:tabs>
      </w:pPr>
    </w:p>
    <w:sectPr w:rsidR="005F3249" w:rsidRPr="00133CFE" w:rsidSect="008173AA">
      <w:pgSz w:w="20160" w:h="12240" w:orient="landscape" w:code="5"/>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6020C"/>
    <w:multiLevelType w:val="hybridMultilevel"/>
    <w:tmpl w:val="2D90784E"/>
    <w:lvl w:ilvl="0" w:tplc="7FB4BDBA">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946CF5"/>
    <w:multiLevelType w:val="hybridMultilevel"/>
    <w:tmpl w:val="5DD4F7D8"/>
    <w:lvl w:ilvl="0" w:tplc="913AD7B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0E34B5"/>
    <w:multiLevelType w:val="hybridMultilevel"/>
    <w:tmpl w:val="8CE4859A"/>
    <w:lvl w:ilvl="0" w:tplc="DC461B5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03168"/>
    <w:multiLevelType w:val="hybridMultilevel"/>
    <w:tmpl w:val="3320C3FE"/>
    <w:lvl w:ilvl="0" w:tplc="57A0FEB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71793"/>
    <w:multiLevelType w:val="hybridMultilevel"/>
    <w:tmpl w:val="A456FBB0"/>
    <w:lvl w:ilvl="0" w:tplc="60DE7BC4">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1873BA"/>
    <w:multiLevelType w:val="hybridMultilevel"/>
    <w:tmpl w:val="B8029D0E"/>
    <w:lvl w:ilvl="0" w:tplc="8A86C33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0E21F1"/>
    <w:multiLevelType w:val="hybridMultilevel"/>
    <w:tmpl w:val="6E122388"/>
    <w:lvl w:ilvl="0" w:tplc="489C07B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3D5BA7"/>
    <w:multiLevelType w:val="hybridMultilevel"/>
    <w:tmpl w:val="DCCE796E"/>
    <w:lvl w:ilvl="0" w:tplc="D4E4E926">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CB7D47"/>
    <w:multiLevelType w:val="hybridMultilevel"/>
    <w:tmpl w:val="3906FB26"/>
    <w:lvl w:ilvl="0" w:tplc="5186E344">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D175DE"/>
    <w:multiLevelType w:val="hybridMultilevel"/>
    <w:tmpl w:val="4F6695E0"/>
    <w:lvl w:ilvl="0" w:tplc="5BCE8A4E">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A82FED"/>
    <w:multiLevelType w:val="hybridMultilevel"/>
    <w:tmpl w:val="E1A61782"/>
    <w:lvl w:ilvl="0" w:tplc="C444DB3A">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2A7103"/>
    <w:multiLevelType w:val="hybridMultilevel"/>
    <w:tmpl w:val="09D6AE64"/>
    <w:lvl w:ilvl="0" w:tplc="0D52830C">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66CCD"/>
    <w:multiLevelType w:val="hybridMultilevel"/>
    <w:tmpl w:val="6B0C3098"/>
    <w:lvl w:ilvl="0" w:tplc="C3401B4A">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DB1E09"/>
    <w:multiLevelType w:val="hybridMultilevel"/>
    <w:tmpl w:val="2D660BD4"/>
    <w:lvl w:ilvl="0" w:tplc="0512E77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9223CF"/>
    <w:multiLevelType w:val="hybridMultilevel"/>
    <w:tmpl w:val="C62E8E10"/>
    <w:lvl w:ilvl="0" w:tplc="02A23A1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B2616C"/>
    <w:multiLevelType w:val="hybridMultilevel"/>
    <w:tmpl w:val="083AD3DE"/>
    <w:lvl w:ilvl="0" w:tplc="F800B24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511203"/>
    <w:multiLevelType w:val="hybridMultilevel"/>
    <w:tmpl w:val="E570A65C"/>
    <w:lvl w:ilvl="0" w:tplc="C84EE4D8">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3D4CDD"/>
    <w:multiLevelType w:val="hybridMultilevel"/>
    <w:tmpl w:val="D154442C"/>
    <w:lvl w:ilvl="0" w:tplc="12D611C4">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F00ACC"/>
    <w:multiLevelType w:val="hybridMultilevel"/>
    <w:tmpl w:val="C7D6F160"/>
    <w:lvl w:ilvl="0" w:tplc="6C70974C">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340D3C"/>
    <w:multiLevelType w:val="hybridMultilevel"/>
    <w:tmpl w:val="C9A087DA"/>
    <w:lvl w:ilvl="0" w:tplc="7B7CA058">
      <w:start w:val="20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A86DD5"/>
    <w:multiLevelType w:val="hybridMultilevel"/>
    <w:tmpl w:val="4762EB3A"/>
    <w:lvl w:ilvl="0" w:tplc="A5B0E74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650D73"/>
    <w:multiLevelType w:val="hybridMultilevel"/>
    <w:tmpl w:val="366ADB64"/>
    <w:lvl w:ilvl="0" w:tplc="D9FE9D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DD7B82"/>
    <w:multiLevelType w:val="hybridMultilevel"/>
    <w:tmpl w:val="B2B2F912"/>
    <w:lvl w:ilvl="0" w:tplc="CCE4CCA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C434DFC"/>
    <w:multiLevelType w:val="hybridMultilevel"/>
    <w:tmpl w:val="C2802ED2"/>
    <w:lvl w:ilvl="0" w:tplc="9EE651A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E30128"/>
    <w:multiLevelType w:val="hybridMultilevel"/>
    <w:tmpl w:val="9696A186"/>
    <w:lvl w:ilvl="0" w:tplc="5608E804">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993E6D"/>
    <w:multiLevelType w:val="hybridMultilevel"/>
    <w:tmpl w:val="D7D23920"/>
    <w:lvl w:ilvl="0" w:tplc="1DB03F9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0326184">
    <w:abstractNumId w:val="3"/>
  </w:num>
  <w:num w:numId="2" w16cid:durableId="789325302">
    <w:abstractNumId w:val="14"/>
  </w:num>
  <w:num w:numId="3" w16cid:durableId="616109968">
    <w:abstractNumId w:val="8"/>
  </w:num>
  <w:num w:numId="4" w16cid:durableId="1470051442">
    <w:abstractNumId w:val="0"/>
  </w:num>
  <w:num w:numId="5" w16cid:durableId="1922134768">
    <w:abstractNumId w:val="18"/>
  </w:num>
  <w:num w:numId="6" w16cid:durableId="638654347">
    <w:abstractNumId w:val="21"/>
  </w:num>
  <w:num w:numId="7" w16cid:durableId="1618223002">
    <w:abstractNumId w:val="13"/>
  </w:num>
  <w:num w:numId="8" w16cid:durableId="1307082452">
    <w:abstractNumId w:val="20"/>
  </w:num>
  <w:num w:numId="9" w16cid:durableId="1117720044">
    <w:abstractNumId w:val="1"/>
  </w:num>
  <w:num w:numId="10" w16cid:durableId="947389495">
    <w:abstractNumId w:val="16"/>
  </w:num>
  <w:num w:numId="11" w16cid:durableId="2122215647">
    <w:abstractNumId w:val="7"/>
  </w:num>
  <w:num w:numId="12" w16cid:durableId="1930657647">
    <w:abstractNumId w:val="11"/>
  </w:num>
  <w:num w:numId="13" w16cid:durableId="1186215940">
    <w:abstractNumId w:val="9"/>
  </w:num>
  <w:num w:numId="14" w16cid:durableId="53699233">
    <w:abstractNumId w:val="17"/>
  </w:num>
  <w:num w:numId="15" w16cid:durableId="992834823">
    <w:abstractNumId w:val="12"/>
  </w:num>
  <w:num w:numId="16" w16cid:durableId="428548879">
    <w:abstractNumId w:val="19"/>
  </w:num>
  <w:num w:numId="17" w16cid:durableId="29452109">
    <w:abstractNumId w:val="4"/>
  </w:num>
  <w:num w:numId="18" w16cid:durableId="1046638685">
    <w:abstractNumId w:val="10"/>
  </w:num>
  <w:num w:numId="19" w16cid:durableId="905796863">
    <w:abstractNumId w:val="2"/>
  </w:num>
  <w:num w:numId="20" w16cid:durableId="1809475545">
    <w:abstractNumId w:val="23"/>
  </w:num>
  <w:num w:numId="21" w16cid:durableId="1818722210">
    <w:abstractNumId w:val="5"/>
  </w:num>
  <w:num w:numId="22" w16cid:durableId="1412042189">
    <w:abstractNumId w:val="24"/>
  </w:num>
  <w:num w:numId="23" w16cid:durableId="1477263507">
    <w:abstractNumId w:val="15"/>
  </w:num>
  <w:num w:numId="24" w16cid:durableId="1963657276">
    <w:abstractNumId w:val="25"/>
  </w:num>
  <w:num w:numId="25" w16cid:durableId="104547736">
    <w:abstractNumId w:val="6"/>
  </w:num>
  <w:num w:numId="26" w16cid:durableId="7352507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614"/>
    <w:rsid w:val="00101E16"/>
    <w:rsid w:val="00133CFE"/>
    <w:rsid w:val="00171685"/>
    <w:rsid w:val="001B658A"/>
    <w:rsid w:val="002013CE"/>
    <w:rsid w:val="002050EE"/>
    <w:rsid w:val="002530F6"/>
    <w:rsid w:val="002841CF"/>
    <w:rsid w:val="002B337D"/>
    <w:rsid w:val="00335D3A"/>
    <w:rsid w:val="00377F14"/>
    <w:rsid w:val="00390976"/>
    <w:rsid w:val="003F49E8"/>
    <w:rsid w:val="004778A7"/>
    <w:rsid w:val="004D49CB"/>
    <w:rsid w:val="00500414"/>
    <w:rsid w:val="00532B97"/>
    <w:rsid w:val="005F3249"/>
    <w:rsid w:val="00614FEC"/>
    <w:rsid w:val="00625559"/>
    <w:rsid w:val="006A7540"/>
    <w:rsid w:val="007037E0"/>
    <w:rsid w:val="007237B4"/>
    <w:rsid w:val="00760EA9"/>
    <w:rsid w:val="00765E32"/>
    <w:rsid w:val="0076746D"/>
    <w:rsid w:val="007B4386"/>
    <w:rsid w:val="007E720E"/>
    <w:rsid w:val="008173AA"/>
    <w:rsid w:val="008678B2"/>
    <w:rsid w:val="00897009"/>
    <w:rsid w:val="008B0C70"/>
    <w:rsid w:val="00912121"/>
    <w:rsid w:val="00A578CC"/>
    <w:rsid w:val="00B334D7"/>
    <w:rsid w:val="00B356F9"/>
    <w:rsid w:val="00B770D2"/>
    <w:rsid w:val="00B87099"/>
    <w:rsid w:val="00BD2C09"/>
    <w:rsid w:val="00CA7793"/>
    <w:rsid w:val="00CD37A7"/>
    <w:rsid w:val="00D01614"/>
    <w:rsid w:val="00D50341"/>
    <w:rsid w:val="00D83D7B"/>
    <w:rsid w:val="00E023F6"/>
    <w:rsid w:val="00E02D00"/>
    <w:rsid w:val="00E230E1"/>
    <w:rsid w:val="00EF0650"/>
    <w:rsid w:val="00F11172"/>
    <w:rsid w:val="00F13910"/>
    <w:rsid w:val="00F76189"/>
    <w:rsid w:val="00F8499A"/>
    <w:rsid w:val="00FF6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0B4C1"/>
  <w15:chartTrackingRefBased/>
  <w15:docId w15:val="{25EB6E39-51EF-4B96-A28C-18EA3B96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EA4"/>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D37A7"/>
    <w:rPr>
      <w:rFonts w:ascii="Segoe UI" w:eastAsiaTheme="minorHAnsi" w:hAnsi="Segoe UI" w:cs="Segoe UI"/>
      <w:sz w:val="18"/>
      <w:szCs w:val="18"/>
      <w:lang w:val="en-US"/>
    </w:rPr>
  </w:style>
  <w:style w:type="character" w:customStyle="1" w:styleId="BalloonTextChar">
    <w:name w:val="Balloon Text Char"/>
    <w:basedOn w:val="DefaultParagraphFont"/>
    <w:link w:val="BalloonText"/>
    <w:uiPriority w:val="99"/>
    <w:semiHidden/>
    <w:rsid w:val="00CD37A7"/>
    <w:rPr>
      <w:rFonts w:ascii="Segoe UI" w:hAnsi="Segoe UI" w:cs="Segoe UI"/>
      <w:sz w:val="18"/>
      <w:szCs w:val="18"/>
    </w:rPr>
  </w:style>
  <w:style w:type="paragraph" w:customStyle="1" w:styleId="p1">
    <w:name w:val="p1"/>
    <w:basedOn w:val="Normal"/>
    <w:rsid w:val="00E023F6"/>
    <w:rPr>
      <w:rFonts w:ascii="Helvetica" w:hAnsi="Helvetica"/>
      <w:color w:val="000000"/>
      <w:sz w:val="17"/>
      <w:szCs w:val="17"/>
    </w:rPr>
  </w:style>
  <w:style w:type="paragraph" w:styleId="ListParagraph">
    <w:name w:val="List Paragraph"/>
    <w:basedOn w:val="Normal"/>
    <w:uiPriority w:val="34"/>
    <w:qFormat/>
    <w:rsid w:val="007237B4"/>
    <w:pPr>
      <w:spacing w:after="160" w:line="259" w:lineRule="auto"/>
      <w:ind w:left="720"/>
      <w:contextualSpacing/>
    </w:pPr>
    <w:rPr>
      <w:rFonts w:asciiTheme="minorHAnsi" w:eastAsiaTheme="minorHAnsi" w:hAnsiTheme="minorHAnsi" w:cstheme="minorBidi"/>
      <w:sz w:val="22"/>
      <w:szCs w:val="22"/>
      <w:lang w:val="en-US"/>
    </w:rPr>
  </w:style>
  <w:style w:type="paragraph" w:styleId="NormalWeb">
    <w:name w:val="Normal (Web)"/>
    <w:basedOn w:val="Normal"/>
    <w:uiPriority w:val="99"/>
    <w:semiHidden/>
    <w:unhideWhenUsed/>
    <w:rsid w:val="007037E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5388">
      <w:bodyDiv w:val="1"/>
      <w:marLeft w:val="0"/>
      <w:marRight w:val="0"/>
      <w:marTop w:val="0"/>
      <w:marBottom w:val="0"/>
      <w:divBdr>
        <w:top w:val="none" w:sz="0" w:space="0" w:color="auto"/>
        <w:left w:val="none" w:sz="0" w:space="0" w:color="auto"/>
        <w:bottom w:val="none" w:sz="0" w:space="0" w:color="auto"/>
        <w:right w:val="none" w:sz="0" w:space="0" w:color="auto"/>
      </w:divBdr>
    </w:div>
    <w:div w:id="863595556">
      <w:bodyDiv w:val="1"/>
      <w:marLeft w:val="0"/>
      <w:marRight w:val="0"/>
      <w:marTop w:val="0"/>
      <w:marBottom w:val="0"/>
      <w:divBdr>
        <w:top w:val="none" w:sz="0" w:space="0" w:color="auto"/>
        <w:left w:val="none" w:sz="0" w:space="0" w:color="auto"/>
        <w:bottom w:val="none" w:sz="0" w:space="0" w:color="auto"/>
        <w:right w:val="none" w:sz="0" w:space="0" w:color="auto"/>
      </w:divBdr>
    </w:div>
    <w:div w:id="1032803124">
      <w:bodyDiv w:val="1"/>
      <w:marLeft w:val="0"/>
      <w:marRight w:val="0"/>
      <w:marTop w:val="0"/>
      <w:marBottom w:val="0"/>
      <w:divBdr>
        <w:top w:val="none" w:sz="0" w:space="0" w:color="auto"/>
        <w:left w:val="none" w:sz="0" w:space="0" w:color="auto"/>
        <w:bottom w:val="none" w:sz="0" w:space="0" w:color="auto"/>
        <w:right w:val="none" w:sz="0" w:space="0" w:color="auto"/>
      </w:divBdr>
    </w:div>
    <w:div w:id="182558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0527C5346CCB4C8585D717EE128F0E" ma:contentTypeVersion="4" ma:contentTypeDescription="Create a new document." ma:contentTypeScope="" ma:versionID="e87eb3f2ffe9609c9e17f173d19c3280">
  <xsd:schema xmlns:xsd="http://www.w3.org/2001/XMLSchema" xmlns:xs="http://www.w3.org/2001/XMLSchema" xmlns:p="http://schemas.microsoft.com/office/2006/metadata/properties" xmlns:ns2="741e1bd5-d228-4bbb-b7d2-0d7fae179c07" targetNamespace="http://schemas.microsoft.com/office/2006/metadata/properties" ma:root="true" ma:fieldsID="2669c8211c903084c666da94a589c500" ns2:_="">
    <xsd:import namespace="741e1bd5-d228-4bbb-b7d2-0d7fae179c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e1bd5-d228-4bbb-b7d2-0d7fae179c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6BA0FE-7D1F-475A-B6AF-0CBFB3986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e1bd5-d228-4bbb-b7d2-0d7fae179c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A807ED-738A-47D3-BA68-8AA67D1B116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FF8E6B-E239-403B-A903-4591771A37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1918</Words>
  <Characters>10937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Kilcollins, Julie (ASD-W)</dc:creator>
  <cp:keywords/>
  <dc:description/>
  <cp:lastModifiedBy>Jones, Steven W (ASD-W)</cp:lastModifiedBy>
  <cp:revision>6</cp:revision>
  <cp:lastPrinted>2026-06-12T20:20:00Z</cp:lastPrinted>
  <dcterms:created xsi:type="dcterms:W3CDTF">2026-06-12T20:20:00Z</dcterms:created>
  <dcterms:modified xsi:type="dcterms:W3CDTF">2026-06-13T00:04:00Z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0x010100D50527C5346CCB4C8585D717EE128F0E</vt:lpwstr>
  </property>
</Properties>
</file>